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AFC03" w14:textId="77777777" w:rsidR="00150118" w:rsidRPr="000A048A" w:rsidRDefault="00150118" w:rsidP="00150118">
      <w:pPr>
        <w:pStyle w:val="Heading2"/>
        <w:jc w:val="center"/>
        <w:rPr>
          <w:rFonts w:eastAsia="Calibri"/>
          <w:color w:val="auto"/>
          <w:sz w:val="32"/>
          <w:szCs w:val="32"/>
        </w:rPr>
      </w:pPr>
      <w:bookmarkStart w:id="0" w:name="_Toc351534775"/>
      <w:r w:rsidRPr="000A048A">
        <w:rPr>
          <w:rFonts w:eastAsia="Calibri"/>
          <w:sz w:val="32"/>
          <w:szCs w:val="32"/>
        </w:rPr>
        <w:t>Introduction – Policy Implementation (Remove this page before implementing policy)</w:t>
      </w:r>
    </w:p>
    <w:p w14:paraId="3A02B87C" w14:textId="77777777" w:rsidR="00150118" w:rsidRPr="001A686B" w:rsidRDefault="00150118" w:rsidP="00150118">
      <w:pPr>
        <w:rPr>
          <w:rFonts w:eastAsia="Times New Roman" w:cstheme="minorHAnsi"/>
        </w:rPr>
      </w:pPr>
    </w:p>
    <w:p w14:paraId="156C4C22" w14:textId="77777777" w:rsidR="00150118" w:rsidRPr="00EF462A" w:rsidRDefault="00150118" w:rsidP="00150118">
      <w:pPr>
        <w:pStyle w:val="Text2"/>
        <w:spacing w:after="160" w:line="259" w:lineRule="auto"/>
        <w:rPr>
          <w:rFonts w:asciiTheme="minorHAnsi" w:hAnsiTheme="minorHAnsi" w:cstheme="minorHAnsi"/>
          <w:sz w:val="24"/>
          <w:szCs w:val="24"/>
        </w:rPr>
      </w:pPr>
      <w:r w:rsidRPr="00EF462A">
        <w:rPr>
          <w:rFonts w:asciiTheme="minorHAnsi" w:hAnsiTheme="minorHAnsi" w:cstheme="minorHAnsi"/>
          <w:sz w:val="24"/>
          <w:szCs w:val="24"/>
        </w:rPr>
        <w:t>This template aims to include the structure and content that is necessary/suggested for this type of policy and should be tailored to meet your Club’s specific needs.</w:t>
      </w:r>
    </w:p>
    <w:p w14:paraId="76B17B15" w14:textId="77777777" w:rsidR="00150118" w:rsidRDefault="00150118" w:rsidP="00150118">
      <w:pPr>
        <w:rPr>
          <w:rFonts w:cstheme="minorHAnsi"/>
          <w:sz w:val="24"/>
          <w:szCs w:val="24"/>
          <w:lang w:val="en-US"/>
        </w:rPr>
      </w:pPr>
      <w:r w:rsidRPr="00EF462A">
        <w:rPr>
          <w:rFonts w:cstheme="minorHAnsi"/>
          <w:sz w:val="24"/>
          <w:szCs w:val="24"/>
          <w:lang w:val="en-US"/>
        </w:rPr>
        <w:t xml:space="preserve">You can make additions or remove sections that best suit your Club’s particular requirements, although it is important that appropriate definitions, </w:t>
      </w:r>
      <w:r w:rsidR="00F70E6F">
        <w:rPr>
          <w:rFonts w:cstheme="minorHAnsi"/>
          <w:sz w:val="24"/>
          <w:szCs w:val="24"/>
          <w:lang w:val="en-US"/>
        </w:rPr>
        <w:t xml:space="preserve">means of testing, </w:t>
      </w:r>
      <w:r w:rsidRPr="00EF462A">
        <w:rPr>
          <w:rFonts w:cstheme="minorHAnsi"/>
          <w:sz w:val="24"/>
          <w:szCs w:val="24"/>
          <w:lang w:val="en-US"/>
        </w:rPr>
        <w:t xml:space="preserve">a suitable </w:t>
      </w:r>
      <w:r w:rsidR="00F70E6F">
        <w:rPr>
          <w:rFonts w:cstheme="minorHAnsi"/>
          <w:sz w:val="24"/>
          <w:szCs w:val="24"/>
          <w:lang w:val="en-US"/>
        </w:rPr>
        <w:t>disciplinary process</w:t>
      </w:r>
      <w:r w:rsidRPr="00EF462A">
        <w:rPr>
          <w:rFonts w:cstheme="minorHAnsi"/>
          <w:sz w:val="24"/>
          <w:szCs w:val="24"/>
          <w:lang w:val="en-US"/>
        </w:rPr>
        <w:t xml:space="preserve"> etc. remain.</w:t>
      </w:r>
    </w:p>
    <w:p w14:paraId="11CBC074" w14:textId="77777777" w:rsidR="00F70E6F" w:rsidRPr="00EF462A" w:rsidRDefault="00F70E6F" w:rsidP="00150118">
      <w:pPr>
        <w:rPr>
          <w:rFonts w:cstheme="minorHAnsi"/>
          <w:sz w:val="24"/>
          <w:szCs w:val="24"/>
          <w:lang w:val="en-US"/>
        </w:rPr>
      </w:pPr>
      <w:r>
        <w:rPr>
          <w:rFonts w:cstheme="minorHAnsi"/>
          <w:sz w:val="24"/>
          <w:szCs w:val="24"/>
          <w:lang w:val="en-US"/>
        </w:rPr>
        <w:t xml:space="preserve">Clubs also need to be aware that drug and alcohol policies that state termination will occur where someone breaches the policy regardless of if this is the first time / previous record </w:t>
      </w:r>
      <w:r w:rsidR="00582A43">
        <w:rPr>
          <w:rFonts w:cstheme="minorHAnsi"/>
          <w:sz w:val="24"/>
          <w:szCs w:val="24"/>
          <w:lang w:val="en-US"/>
        </w:rPr>
        <w:t xml:space="preserve">will </w:t>
      </w:r>
      <w:r w:rsidR="001C3B30">
        <w:rPr>
          <w:rFonts w:cstheme="minorHAnsi"/>
          <w:sz w:val="24"/>
          <w:szCs w:val="24"/>
          <w:lang w:val="en-US"/>
        </w:rPr>
        <w:t>bring risks</w:t>
      </w:r>
      <w:r>
        <w:rPr>
          <w:rFonts w:cstheme="minorHAnsi"/>
          <w:sz w:val="24"/>
          <w:szCs w:val="24"/>
          <w:lang w:val="en-US"/>
        </w:rPr>
        <w:t xml:space="preserve">. Cases have shown that these can generally only be relied on </w:t>
      </w:r>
      <w:r w:rsidR="001C3B30">
        <w:rPr>
          <w:rFonts w:cstheme="minorHAnsi"/>
          <w:sz w:val="24"/>
          <w:szCs w:val="24"/>
          <w:lang w:val="en-US"/>
        </w:rPr>
        <w:t xml:space="preserve">where the policy was </w:t>
      </w:r>
      <w:r w:rsidR="00515512">
        <w:rPr>
          <w:rFonts w:cstheme="minorHAnsi"/>
          <w:sz w:val="24"/>
          <w:szCs w:val="24"/>
          <w:lang w:val="en-US"/>
        </w:rPr>
        <w:t xml:space="preserve">not only </w:t>
      </w:r>
      <w:r w:rsidR="001C3B30">
        <w:rPr>
          <w:rFonts w:cstheme="minorHAnsi"/>
          <w:sz w:val="24"/>
          <w:szCs w:val="24"/>
          <w:lang w:val="en-US"/>
        </w:rPr>
        <w:t xml:space="preserve">implemented properly and clearly </w:t>
      </w:r>
      <w:r w:rsidR="00515512">
        <w:rPr>
          <w:rFonts w:cstheme="minorHAnsi"/>
          <w:sz w:val="24"/>
          <w:szCs w:val="24"/>
          <w:lang w:val="en-US"/>
        </w:rPr>
        <w:t>but</w:t>
      </w:r>
      <w:r w:rsidR="001C3B30">
        <w:rPr>
          <w:rFonts w:cstheme="minorHAnsi"/>
          <w:sz w:val="24"/>
          <w:szCs w:val="24"/>
          <w:lang w:val="en-US"/>
        </w:rPr>
        <w:t xml:space="preserve"> the work done is </w:t>
      </w:r>
      <w:r w:rsidR="00515512">
        <w:rPr>
          <w:rFonts w:cstheme="minorHAnsi"/>
          <w:sz w:val="24"/>
          <w:szCs w:val="24"/>
          <w:lang w:val="en-US"/>
        </w:rPr>
        <w:t xml:space="preserve">also </w:t>
      </w:r>
      <w:r w:rsidR="001C3B30">
        <w:rPr>
          <w:rFonts w:cstheme="minorHAnsi"/>
          <w:sz w:val="24"/>
          <w:szCs w:val="24"/>
          <w:lang w:val="en-US"/>
        </w:rPr>
        <w:t>“safety critical”</w:t>
      </w:r>
      <w:r w:rsidR="00515512">
        <w:rPr>
          <w:rFonts w:cstheme="minorHAnsi"/>
          <w:sz w:val="24"/>
          <w:szCs w:val="24"/>
          <w:lang w:val="en-US"/>
        </w:rPr>
        <w:t xml:space="preserve"> and high risk</w:t>
      </w:r>
      <w:r w:rsidR="001C3B30">
        <w:rPr>
          <w:rFonts w:cstheme="minorHAnsi"/>
          <w:sz w:val="24"/>
          <w:szCs w:val="24"/>
          <w:lang w:val="en-US"/>
        </w:rPr>
        <w:t>.</w:t>
      </w:r>
      <w:r>
        <w:rPr>
          <w:rFonts w:cstheme="minorHAnsi"/>
          <w:sz w:val="24"/>
          <w:szCs w:val="24"/>
          <w:lang w:val="en-US"/>
        </w:rPr>
        <w:t xml:space="preserve"> </w:t>
      </w:r>
    </w:p>
    <w:p w14:paraId="50A2E44D" w14:textId="77777777" w:rsidR="00150118" w:rsidRDefault="00150118" w:rsidP="00150118">
      <w:pPr>
        <w:rPr>
          <w:rFonts w:cstheme="minorHAnsi"/>
          <w:sz w:val="24"/>
          <w:szCs w:val="24"/>
          <w:lang w:val="en-US"/>
        </w:rPr>
      </w:pPr>
      <w:r w:rsidRPr="00EF462A">
        <w:rPr>
          <w:rFonts w:cstheme="minorHAnsi"/>
          <w:sz w:val="24"/>
          <w:szCs w:val="24"/>
          <w:lang w:val="en-US"/>
        </w:rPr>
        <w:t xml:space="preserve">Prior to implementing this policy, the committee must read it carefully to ensure that they are comfortable with, and capable of following what is contained, particularly with any </w:t>
      </w:r>
      <w:r w:rsidR="00865A81">
        <w:rPr>
          <w:rFonts w:cstheme="minorHAnsi"/>
          <w:sz w:val="24"/>
          <w:szCs w:val="24"/>
          <w:lang w:val="en-US"/>
        </w:rPr>
        <w:t xml:space="preserve">disciplinary </w:t>
      </w:r>
      <w:r w:rsidR="00515512">
        <w:rPr>
          <w:rFonts w:cstheme="minorHAnsi"/>
          <w:sz w:val="24"/>
          <w:szCs w:val="24"/>
          <w:lang w:val="en-US"/>
        </w:rPr>
        <w:t xml:space="preserve">and testing </w:t>
      </w:r>
      <w:r w:rsidR="00865A81">
        <w:rPr>
          <w:rFonts w:cstheme="minorHAnsi"/>
          <w:sz w:val="24"/>
          <w:szCs w:val="24"/>
          <w:lang w:val="en-US"/>
        </w:rPr>
        <w:t>process</w:t>
      </w:r>
      <w:r w:rsidR="00582A43">
        <w:rPr>
          <w:rFonts w:cstheme="minorHAnsi"/>
          <w:sz w:val="24"/>
          <w:szCs w:val="24"/>
          <w:lang w:val="en-US"/>
        </w:rPr>
        <w:t xml:space="preserve"> as the Club mist follow this</w:t>
      </w:r>
      <w:r w:rsidRPr="00EF462A">
        <w:rPr>
          <w:rFonts w:cstheme="minorHAnsi"/>
          <w:sz w:val="24"/>
          <w:szCs w:val="24"/>
          <w:lang w:val="en-US"/>
        </w:rPr>
        <w:t xml:space="preserve">. </w:t>
      </w:r>
    </w:p>
    <w:p w14:paraId="141D46BA" w14:textId="77777777" w:rsidR="00865A81" w:rsidRDefault="00865A81" w:rsidP="00150118">
      <w:pPr>
        <w:rPr>
          <w:rFonts w:cstheme="minorHAnsi"/>
          <w:sz w:val="24"/>
          <w:szCs w:val="24"/>
          <w:lang w:val="en-US"/>
        </w:rPr>
      </w:pPr>
      <w:r>
        <w:rPr>
          <w:rFonts w:cstheme="minorHAnsi"/>
          <w:sz w:val="24"/>
          <w:szCs w:val="24"/>
          <w:lang w:val="en-US"/>
        </w:rPr>
        <w:t xml:space="preserve">This policy allows for cause testing to be undertaken, that is where there is reasonable suspicion that someone is under the influence of drugs and or alcohol. Clubs may also elect to allow random testing to be undertaken. </w:t>
      </w:r>
    </w:p>
    <w:p w14:paraId="422EFE80" w14:textId="77777777" w:rsidR="00150118" w:rsidRPr="008E4B42" w:rsidRDefault="00150118" w:rsidP="00150118">
      <w:pPr>
        <w:rPr>
          <w:rFonts w:cstheme="minorHAnsi"/>
          <w:sz w:val="24"/>
          <w:szCs w:val="24"/>
          <w:lang w:val="en-US"/>
        </w:rPr>
      </w:pPr>
      <w:r w:rsidRPr="008E4B42">
        <w:rPr>
          <w:rFonts w:cstheme="minorHAnsi"/>
          <w:sz w:val="24"/>
          <w:szCs w:val="24"/>
          <w:lang w:val="en-US"/>
        </w:rPr>
        <w:t xml:space="preserve">You should also ensure that before implementing any policy, appropriate consultation has occurred with all affected Parties. </w:t>
      </w:r>
    </w:p>
    <w:p w14:paraId="1FE63F6E" w14:textId="77777777" w:rsidR="00150118" w:rsidRPr="008E4B42" w:rsidRDefault="00150118" w:rsidP="00150118">
      <w:pPr>
        <w:rPr>
          <w:rFonts w:cstheme="minorHAnsi"/>
          <w:sz w:val="24"/>
          <w:szCs w:val="24"/>
          <w:lang w:val="en-US"/>
        </w:rPr>
      </w:pPr>
      <w:r w:rsidRPr="008E4B42">
        <w:rPr>
          <w:rFonts w:cstheme="minorHAnsi"/>
          <w:sz w:val="24"/>
          <w:szCs w:val="24"/>
          <w:lang w:val="en-US"/>
        </w:rPr>
        <w:t>Club Committees should also ensure that they consult with each other and listen to general feedback from workers (paid or unpaid) before deciding on the final version.</w:t>
      </w:r>
    </w:p>
    <w:p w14:paraId="5F1C2B03" w14:textId="77777777" w:rsidR="00150118" w:rsidRDefault="00150118" w:rsidP="00150118">
      <w:pPr>
        <w:rPr>
          <w:rFonts w:cstheme="minorHAnsi"/>
          <w:sz w:val="24"/>
          <w:szCs w:val="24"/>
          <w:lang w:val="en-US"/>
        </w:rPr>
      </w:pPr>
      <w:r w:rsidRPr="008E4B42">
        <w:rPr>
          <w:rFonts w:cstheme="minorHAnsi"/>
          <w:sz w:val="24"/>
          <w:szCs w:val="24"/>
          <w:lang w:val="en-US"/>
        </w:rPr>
        <w:t xml:space="preserve">Any effected worker must be </w:t>
      </w:r>
      <w:r w:rsidR="00515512" w:rsidRPr="008E4B42">
        <w:rPr>
          <w:rFonts w:cstheme="minorHAnsi"/>
          <w:sz w:val="24"/>
          <w:szCs w:val="24"/>
          <w:lang w:val="en-US"/>
        </w:rPr>
        <w:t xml:space="preserve">clearly </w:t>
      </w:r>
      <w:r w:rsidRPr="008E4B42">
        <w:rPr>
          <w:rFonts w:cstheme="minorHAnsi"/>
          <w:sz w:val="24"/>
          <w:szCs w:val="24"/>
          <w:lang w:val="en-US"/>
        </w:rPr>
        <w:t xml:space="preserve">informed of the </w:t>
      </w:r>
      <w:r w:rsidR="00191B65" w:rsidRPr="008E4B42">
        <w:rPr>
          <w:rFonts w:cstheme="minorHAnsi"/>
          <w:sz w:val="24"/>
          <w:szCs w:val="24"/>
          <w:lang w:val="en-US"/>
        </w:rPr>
        <w:t>policy’s</w:t>
      </w:r>
      <w:r w:rsidRPr="008E4B42">
        <w:rPr>
          <w:rFonts w:cstheme="minorHAnsi"/>
          <w:sz w:val="24"/>
          <w:szCs w:val="24"/>
          <w:lang w:val="en-US"/>
        </w:rPr>
        <w:t xml:space="preserve"> contents and afforded the opportunity to read through them before they come into force.</w:t>
      </w:r>
      <w:r w:rsidRPr="000A048A">
        <w:rPr>
          <w:rFonts w:cstheme="minorHAnsi"/>
          <w:sz w:val="24"/>
          <w:szCs w:val="24"/>
          <w:lang w:val="en-US"/>
        </w:rPr>
        <w:t xml:space="preserve"> </w:t>
      </w:r>
    </w:p>
    <w:p w14:paraId="56AAF9F0" w14:textId="77777777" w:rsidR="00150118" w:rsidRDefault="00150118" w:rsidP="00150118">
      <w:pPr>
        <w:rPr>
          <w:rFonts w:cstheme="minorHAnsi"/>
          <w:sz w:val="24"/>
          <w:szCs w:val="24"/>
          <w:lang w:val="en-US"/>
        </w:rPr>
      </w:pPr>
    </w:p>
    <w:p w14:paraId="784362F2" w14:textId="77777777" w:rsidR="00150118" w:rsidRDefault="00150118" w:rsidP="00150118">
      <w:pPr>
        <w:rPr>
          <w:rFonts w:cstheme="minorHAnsi"/>
          <w:sz w:val="24"/>
          <w:szCs w:val="24"/>
          <w:lang w:val="en-US"/>
        </w:rPr>
      </w:pPr>
    </w:p>
    <w:p w14:paraId="4C37DA4B" w14:textId="77777777" w:rsidR="00150118" w:rsidRDefault="00150118" w:rsidP="00150118">
      <w:pPr>
        <w:rPr>
          <w:rFonts w:cstheme="minorHAnsi"/>
          <w:sz w:val="24"/>
          <w:szCs w:val="24"/>
          <w:lang w:val="en-US"/>
        </w:rPr>
      </w:pPr>
    </w:p>
    <w:p w14:paraId="15BE5D2B" w14:textId="77777777" w:rsidR="00150118" w:rsidRDefault="00150118" w:rsidP="00150118">
      <w:pPr>
        <w:rPr>
          <w:rFonts w:cstheme="minorHAnsi"/>
          <w:sz w:val="24"/>
          <w:szCs w:val="24"/>
          <w:lang w:val="en-US"/>
        </w:rPr>
      </w:pPr>
    </w:p>
    <w:p w14:paraId="43090001" w14:textId="77777777" w:rsidR="00AA30A6" w:rsidRDefault="00AA30A6" w:rsidP="00D23A25">
      <w:pPr>
        <w:keepNext/>
        <w:spacing w:after="0" w:line="240" w:lineRule="auto"/>
        <w:outlineLvl w:val="0"/>
        <w:rPr>
          <w:rFonts w:cstheme="minorHAnsi"/>
          <w:sz w:val="24"/>
          <w:szCs w:val="24"/>
          <w:lang w:val="en-US"/>
        </w:rPr>
      </w:pPr>
    </w:p>
    <w:p w14:paraId="2503CF60" w14:textId="77777777" w:rsidR="00D31CED" w:rsidRDefault="00D31CED" w:rsidP="00D23A25">
      <w:pPr>
        <w:keepNext/>
        <w:spacing w:after="0" w:line="240" w:lineRule="auto"/>
        <w:outlineLvl w:val="0"/>
        <w:rPr>
          <w:rFonts w:cstheme="minorHAnsi"/>
          <w:sz w:val="24"/>
          <w:szCs w:val="24"/>
          <w:lang w:val="en-US"/>
        </w:rPr>
      </w:pPr>
    </w:p>
    <w:p w14:paraId="17868634" w14:textId="77777777" w:rsidR="00BD00E1" w:rsidRDefault="00BD00E1" w:rsidP="00D23A25">
      <w:pPr>
        <w:keepNext/>
        <w:spacing w:after="0" w:line="240" w:lineRule="auto"/>
        <w:outlineLvl w:val="0"/>
        <w:rPr>
          <w:rFonts w:cstheme="minorHAnsi"/>
          <w:sz w:val="24"/>
          <w:szCs w:val="24"/>
          <w:lang w:val="en-US"/>
        </w:rPr>
      </w:pPr>
    </w:p>
    <w:p w14:paraId="1E374A8D" w14:textId="77777777" w:rsidR="003A40F4" w:rsidRPr="00692D42" w:rsidRDefault="003A40F4" w:rsidP="00536E27">
      <w:pPr>
        <w:keepNext/>
        <w:spacing w:after="0" w:line="240" w:lineRule="auto"/>
        <w:ind w:left="284"/>
        <w:jc w:val="center"/>
        <w:outlineLvl w:val="0"/>
        <w:rPr>
          <w:rFonts w:eastAsia="Times New Roman"/>
          <w:b/>
          <w:lang w:eastAsia="en-AU"/>
        </w:rPr>
      </w:pPr>
      <w:r w:rsidRPr="00692D42">
        <w:rPr>
          <w:rFonts w:eastAsia="Times New Roman"/>
          <w:b/>
          <w:sz w:val="28"/>
          <w:lang w:eastAsia="en-AU"/>
        </w:rPr>
        <w:t>DRUG &amp; ALCOHOL POLICY</w:t>
      </w:r>
      <w:bookmarkEnd w:id="0"/>
    </w:p>
    <w:p w14:paraId="4A33D14C" w14:textId="77777777" w:rsidR="003A40F4" w:rsidRPr="00692D42" w:rsidRDefault="003A40F4" w:rsidP="00150118">
      <w:pPr>
        <w:spacing w:after="0" w:line="240" w:lineRule="auto"/>
        <w:rPr>
          <w:rFonts w:eastAsia="Times New Roman" w:cs="Calibri"/>
        </w:rPr>
      </w:pPr>
    </w:p>
    <w:p w14:paraId="40F134CA" w14:textId="77777777" w:rsidR="003A40F4" w:rsidRPr="00693708" w:rsidRDefault="003A40F4" w:rsidP="003A40F4">
      <w:pPr>
        <w:spacing w:after="0" w:line="240" w:lineRule="auto"/>
        <w:ind w:left="284"/>
        <w:jc w:val="both"/>
        <w:rPr>
          <w:rFonts w:eastAsia="Times New Roman" w:cs="Calibri"/>
          <w:b/>
          <w:u w:val="single"/>
        </w:rPr>
      </w:pPr>
      <w:r w:rsidRPr="00693708">
        <w:rPr>
          <w:rFonts w:eastAsia="Times New Roman" w:cs="Calibri"/>
          <w:b/>
          <w:u w:val="single"/>
        </w:rPr>
        <w:t>Purpose of this policy</w:t>
      </w:r>
    </w:p>
    <w:p w14:paraId="0082FD9B" w14:textId="77777777" w:rsidR="00536E27" w:rsidRDefault="00536E27" w:rsidP="003A40F4">
      <w:pPr>
        <w:spacing w:after="0" w:line="240" w:lineRule="auto"/>
        <w:ind w:left="284"/>
        <w:jc w:val="both"/>
        <w:rPr>
          <w:rFonts w:eastAsia="Times New Roman" w:cs="Calibri"/>
        </w:rPr>
      </w:pPr>
    </w:p>
    <w:p w14:paraId="3C47DD14" w14:textId="77777777" w:rsidR="003A40F4" w:rsidRPr="00692D42" w:rsidRDefault="005A571E" w:rsidP="003A40F4">
      <w:pPr>
        <w:spacing w:after="0" w:line="240" w:lineRule="auto"/>
        <w:ind w:left="284"/>
        <w:jc w:val="both"/>
        <w:rPr>
          <w:rFonts w:eastAsia="Times New Roman" w:cs="Calibri"/>
        </w:rPr>
      </w:pPr>
      <w:r>
        <w:rPr>
          <w:color w:val="FF0000"/>
        </w:rPr>
        <w:fldChar w:fldCharType="begin"/>
      </w:r>
      <w:r>
        <w:rPr>
          <w:color w:val="FF0000"/>
        </w:rPr>
        <w:instrText xml:space="preserve"> INFO  Author "{Insert Club}"  \* MERGEFORMAT </w:instrText>
      </w:r>
      <w:r>
        <w:rPr>
          <w:color w:val="FF0000"/>
        </w:rPr>
        <w:fldChar w:fldCharType="separate"/>
      </w:r>
      <w:r>
        <w:rPr>
          <w:color w:val="FF0000"/>
        </w:rPr>
        <w:t>{Insert Club}</w:t>
      </w:r>
      <w:r>
        <w:rPr>
          <w:color w:val="FF0000"/>
        </w:rPr>
        <w:fldChar w:fldCharType="end"/>
      </w:r>
      <w:r>
        <w:rPr>
          <w:color w:val="FF0000"/>
        </w:rPr>
        <w:t xml:space="preserve"> </w:t>
      </w:r>
      <w:r w:rsidR="003A40F4" w:rsidRPr="00692D42">
        <w:rPr>
          <w:rFonts w:eastAsia="Times New Roman" w:cs="Calibri"/>
        </w:rPr>
        <w:t xml:space="preserve">herein referred to as the </w:t>
      </w:r>
      <w:r w:rsidR="003A40F4">
        <w:rPr>
          <w:rFonts w:eastAsia="Times New Roman" w:cs="Calibri"/>
        </w:rPr>
        <w:t>Club</w:t>
      </w:r>
      <w:r w:rsidR="003A40F4" w:rsidRPr="00692D42">
        <w:rPr>
          <w:rFonts w:eastAsia="Times New Roman" w:cs="Calibri"/>
        </w:rPr>
        <w:t xml:space="preserve">, </w:t>
      </w:r>
      <w:r w:rsidR="004C5F74">
        <w:rPr>
          <w:rFonts w:eastAsia="Times New Roman" w:cs="Calibri"/>
        </w:rPr>
        <w:t>is committed to providing</w:t>
      </w:r>
      <w:r w:rsidR="003A40F4" w:rsidRPr="00692D42">
        <w:rPr>
          <w:rFonts w:eastAsia="Times New Roman" w:cs="Calibri"/>
        </w:rPr>
        <w:t xml:space="preserve"> a safe and healthy environment for all staff and patrons. </w:t>
      </w:r>
      <w:r w:rsidR="00536E27">
        <w:rPr>
          <w:rFonts w:eastAsia="Times New Roman" w:cs="Calibri"/>
        </w:rPr>
        <w:t xml:space="preserve">All </w:t>
      </w:r>
      <w:r w:rsidR="004C5F74">
        <w:rPr>
          <w:rFonts w:eastAsia="Times New Roman" w:cs="Calibri"/>
        </w:rPr>
        <w:t>employees</w:t>
      </w:r>
      <w:r w:rsidR="00536E27">
        <w:rPr>
          <w:rFonts w:eastAsia="Times New Roman" w:cs="Calibri"/>
        </w:rPr>
        <w:t>, contractors</w:t>
      </w:r>
      <w:r>
        <w:rPr>
          <w:rFonts w:eastAsia="Times New Roman" w:cs="Calibri"/>
        </w:rPr>
        <w:t>, sub-contractors</w:t>
      </w:r>
      <w:r w:rsidR="00536E27">
        <w:rPr>
          <w:rFonts w:eastAsia="Times New Roman" w:cs="Calibri"/>
        </w:rPr>
        <w:t xml:space="preserve"> and volunteers</w:t>
      </w:r>
      <w:r w:rsidR="003A40F4" w:rsidRPr="00692D42">
        <w:rPr>
          <w:rFonts w:eastAsia="Times New Roman" w:cs="Calibri"/>
        </w:rPr>
        <w:t xml:space="preserve">, also have a duty to ensure they take reasonable care for their own safety and the safety of others whilst at work. The purpose of this policy therefore is to ensure that the </w:t>
      </w:r>
      <w:r w:rsidR="003A40F4">
        <w:rPr>
          <w:rFonts w:eastAsia="Times New Roman" w:cs="Calibri"/>
        </w:rPr>
        <w:t>Club</w:t>
      </w:r>
      <w:r w:rsidR="00536E27">
        <w:rPr>
          <w:rFonts w:eastAsia="Times New Roman" w:cs="Calibri"/>
        </w:rPr>
        <w:t xml:space="preserve"> and workers</w:t>
      </w:r>
      <w:r w:rsidR="003A40F4" w:rsidRPr="00692D42">
        <w:rPr>
          <w:rFonts w:eastAsia="Times New Roman" w:cs="Calibri"/>
        </w:rPr>
        <w:t xml:space="preserve"> can meet their respective duties. </w:t>
      </w:r>
    </w:p>
    <w:p w14:paraId="2BF923D5" w14:textId="77777777" w:rsidR="003A40F4" w:rsidRPr="00692D42" w:rsidRDefault="003A40F4" w:rsidP="003A40F4">
      <w:pPr>
        <w:spacing w:after="0" w:line="240" w:lineRule="auto"/>
        <w:ind w:left="284"/>
        <w:jc w:val="both"/>
        <w:rPr>
          <w:rFonts w:eastAsia="Times New Roman" w:cs="Calibri"/>
        </w:rPr>
      </w:pPr>
    </w:p>
    <w:p w14:paraId="0FE05FF9" w14:textId="77777777" w:rsidR="003A40F4" w:rsidRPr="00692D42" w:rsidRDefault="003A40F4" w:rsidP="003A40F4">
      <w:pPr>
        <w:spacing w:after="0" w:line="240" w:lineRule="auto"/>
        <w:ind w:left="284"/>
        <w:jc w:val="both"/>
        <w:rPr>
          <w:rFonts w:eastAsia="Times New Roman" w:cs="Calibri"/>
        </w:rPr>
      </w:pPr>
      <w:r w:rsidRPr="00692D42">
        <w:rPr>
          <w:rFonts w:eastAsia="Times New Roman" w:cs="Calibri"/>
        </w:rPr>
        <w:t>Th</w:t>
      </w:r>
      <w:r w:rsidR="00536E27">
        <w:rPr>
          <w:rFonts w:eastAsia="Times New Roman" w:cs="Calibri"/>
        </w:rPr>
        <w:t xml:space="preserve">e use of alcohol or drugs by a worker </w:t>
      </w:r>
      <w:r w:rsidRPr="00692D42">
        <w:rPr>
          <w:rFonts w:eastAsia="Times New Roman" w:cs="Calibri"/>
        </w:rPr>
        <w:t>prior to or during work can impair an individual’s ability to perform their job safely and productively. This may result in an increased risk of an incident or injury occurring not only to</w:t>
      </w:r>
      <w:r w:rsidR="004C5F74">
        <w:rPr>
          <w:rFonts w:eastAsia="Times New Roman" w:cs="Calibri"/>
        </w:rPr>
        <w:t>,</w:t>
      </w:r>
      <w:r w:rsidRPr="00692D42">
        <w:rPr>
          <w:rFonts w:eastAsia="Times New Roman" w:cs="Calibri"/>
        </w:rPr>
        <w:t xml:space="preserve"> or involving the impaired </w:t>
      </w:r>
      <w:r w:rsidR="00536E27">
        <w:rPr>
          <w:rFonts w:eastAsia="Times New Roman" w:cs="Calibri"/>
        </w:rPr>
        <w:t>worker</w:t>
      </w:r>
      <w:r w:rsidRPr="00692D42">
        <w:rPr>
          <w:rFonts w:eastAsia="Times New Roman" w:cs="Calibri"/>
        </w:rPr>
        <w:t xml:space="preserve">, but also to other </w:t>
      </w:r>
      <w:r w:rsidR="00536E27">
        <w:rPr>
          <w:rFonts w:eastAsia="Times New Roman" w:cs="Calibri"/>
        </w:rPr>
        <w:t>worker</w:t>
      </w:r>
      <w:r w:rsidRPr="00692D42">
        <w:rPr>
          <w:rFonts w:eastAsia="Times New Roman" w:cs="Calibri"/>
        </w:rPr>
        <w:t xml:space="preserve">s and </w:t>
      </w:r>
      <w:r w:rsidR="004C5F74">
        <w:rPr>
          <w:rFonts w:eastAsia="Times New Roman" w:cs="Calibri"/>
        </w:rPr>
        <w:t>Club patrons</w:t>
      </w:r>
      <w:r w:rsidRPr="00692D42">
        <w:rPr>
          <w:rFonts w:eastAsia="Times New Roman" w:cs="Calibri"/>
        </w:rPr>
        <w:t xml:space="preserve">. As a result, no </w:t>
      </w:r>
      <w:r w:rsidR="00536E27">
        <w:rPr>
          <w:rFonts w:eastAsia="Times New Roman" w:cs="Calibri"/>
        </w:rPr>
        <w:t>worker</w:t>
      </w:r>
      <w:r>
        <w:rPr>
          <w:rFonts w:eastAsia="Times New Roman" w:cs="Calibri"/>
        </w:rPr>
        <w:t xml:space="preserve"> </w:t>
      </w:r>
      <w:r w:rsidRPr="00692D42">
        <w:rPr>
          <w:rFonts w:eastAsia="Times New Roman" w:cs="Calibri"/>
        </w:rPr>
        <w:t xml:space="preserve">is to be under the influence of alcohol or drugs whilst at work.  </w:t>
      </w:r>
    </w:p>
    <w:p w14:paraId="2DCE92C6" w14:textId="77777777" w:rsidR="003A40F4" w:rsidRPr="00692D42" w:rsidRDefault="003A40F4" w:rsidP="003A40F4">
      <w:pPr>
        <w:spacing w:after="0" w:line="240" w:lineRule="auto"/>
        <w:jc w:val="both"/>
        <w:rPr>
          <w:rFonts w:eastAsia="Times New Roman" w:cs="Calibri"/>
        </w:rPr>
      </w:pPr>
    </w:p>
    <w:p w14:paraId="68E17C0F" w14:textId="77777777" w:rsidR="003A40F4" w:rsidRPr="00865A81" w:rsidRDefault="003A40F4" w:rsidP="003A40F4">
      <w:pPr>
        <w:spacing w:after="0" w:line="240" w:lineRule="auto"/>
        <w:ind w:left="284"/>
        <w:jc w:val="both"/>
        <w:rPr>
          <w:rFonts w:eastAsia="Times New Roman" w:cs="Calibri"/>
          <w:b/>
          <w:u w:val="single"/>
        </w:rPr>
      </w:pPr>
      <w:r w:rsidRPr="00865A81">
        <w:rPr>
          <w:rFonts w:eastAsia="Times New Roman" w:cs="Calibri"/>
          <w:b/>
          <w:u w:val="single"/>
        </w:rPr>
        <w:t>Scope</w:t>
      </w:r>
    </w:p>
    <w:p w14:paraId="2D614C41" w14:textId="77777777" w:rsidR="00536E27" w:rsidRPr="003D797A" w:rsidRDefault="00536E27" w:rsidP="003A40F4">
      <w:pPr>
        <w:spacing w:after="0" w:line="240" w:lineRule="auto"/>
        <w:ind w:left="284"/>
        <w:jc w:val="both"/>
        <w:rPr>
          <w:rFonts w:eastAsia="Times New Roman" w:cs="Calibri"/>
        </w:rPr>
      </w:pPr>
    </w:p>
    <w:p w14:paraId="08B7164F" w14:textId="77777777" w:rsidR="003A40F4" w:rsidRDefault="00AA30A6" w:rsidP="003A40F4">
      <w:pPr>
        <w:spacing w:after="0" w:line="240" w:lineRule="auto"/>
        <w:ind w:left="284"/>
        <w:jc w:val="both"/>
        <w:rPr>
          <w:rFonts w:eastAsia="Times New Roman" w:cs="Calibri"/>
        </w:rPr>
      </w:pPr>
      <w:r>
        <w:rPr>
          <w:rFonts w:eastAsia="Times New Roman" w:cstheme="minorHAnsi"/>
        </w:rPr>
        <w:t>This policy will apply to a</w:t>
      </w:r>
      <w:r w:rsidRPr="0040401E">
        <w:rPr>
          <w:rFonts w:eastAsia="Times New Roman" w:cstheme="minorHAnsi"/>
        </w:rPr>
        <w:t>ll classific</w:t>
      </w:r>
      <w:r>
        <w:rPr>
          <w:rFonts w:eastAsia="Times New Roman" w:cstheme="minorHAnsi"/>
        </w:rPr>
        <w:t>ations of employees</w:t>
      </w:r>
      <w:r w:rsidRPr="0040401E">
        <w:rPr>
          <w:rFonts w:eastAsia="Times New Roman" w:cstheme="minorHAnsi"/>
        </w:rPr>
        <w:t>, contractors</w:t>
      </w:r>
      <w:r>
        <w:rPr>
          <w:rFonts w:eastAsia="Times New Roman" w:cstheme="minorHAnsi"/>
        </w:rPr>
        <w:t>, sub-contractors and volunteers</w:t>
      </w:r>
      <w:r w:rsidRPr="0040401E">
        <w:rPr>
          <w:rFonts w:eastAsia="Times New Roman" w:cstheme="minorHAnsi"/>
        </w:rPr>
        <w:t xml:space="preserve"> herein referred to as workers, of </w:t>
      </w:r>
      <w:r w:rsidRPr="0040401E">
        <w:rPr>
          <w:rFonts w:cstheme="minorHAnsi"/>
        </w:rPr>
        <w:t>the Club</w:t>
      </w:r>
      <w:r w:rsidR="003A40F4" w:rsidRPr="003D797A">
        <w:rPr>
          <w:rFonts w:eastAsia="Times New Roman" w:cs="Calibri"/>
        </w:rPr>
        <w:t>.</w:t>
      </w:r>
    </w:p>
    <w:p w14:paraId="72DF8D1E" w14:textId="77777777" w:rsidR="001A29BB" w:rsidRDefault="001A29BB" w:rsidP="003A40F4">
      <w:pPr>
        <w:spacing w:after="0" w:line="240" w:lineRule="auto"/>
        <w:ind w:left="284"/>
        <w:jc w:val="both"/>
        <w:rPr>
          <w:rFonts w:eastAsia="Times New Roman" w:cs="Calibri"/>
        </w:rPr>
      </w:pPr>
    </w:p>
    <w:p w14:paraId="0535AF7D" w14:textId="77777777" w:rsidR="001A29BB" w:rsidRPr="00693708" w:rsidRDefault="001A29BB" w:rsidP="001A29BB">
      <w:pPr>
        <w:spacing w:after="0" w:line="240" w:lineRule="auto"/>
        <w:ind w:left="284"/>
        <w:jc w:val="both"/>
        <w:rPr>
          <w:rFonts w:eastAsia="Times New Roman" w:cs="Calibri"/>
          <w:b/>
          <w:u w:val="single"/>
        </w:rPr>
      </w:pPr>
      <w:r w:rsidRPr="00693708">
        <w:rPr>
          <w:rFonts w:eastAsia="Times New Roman" w:cs="Calibri"/>
          <w:b/>
          <w:u w:val="single"/>
        </w:rPr>
        <w:t>Drug and Alcohol Testing</w:t>
      </w:r>
    </w:p>
    <w:p w14:paraId="7799FDFD" w14:textId="77777777" w:rsidR="001A29BB" w:rsidRDefault="001A29BB" w:rsidP="001A29BB">
      <w:pPr>
        <w:spacing w:after="0" w:line="240" w:lineRule="auto"/>
        <w:ind w:left="284"/>
        <w:jc w:val="both"/>
        <w:rPr>
          <w:rFonts w:eastAsia="Times New Roman" w:cs="Calibri"/>
        </w:rPr>
      </w:pPr>
    </w:p>
    <w:p w14:paraId="69B1B9DC" w14:textId="77777777" w:rsidR="001A29BB" w:rsidRDefault="001A29BB" w:rsidP="001A29BB">
      <w:pPr>
        <w:spacing w:after="0" w:line="240" w:lineRule="auto"/>
        <w:ind w:left="284"/>
        <w:jc w:val="both"/>
        <w:rPr>
          <w:rFonts w:eastAsia="Times New Roman" w:cs="Calibri"/>
        </w:rPr>
      </w:pPr>
      <w:r w:rsidRPr="00692D42">
        <w:rPr>
          <w:rFonts w:eastAsia="Times New Roman" w:cs="Calibri"/>
        </w:rPr>
        <w:t xml:space="preserve">The </w:t>
      </w:r>
      <w:r>
        <w:rPr>
          <w:rFonts w:eastAsia="Times New Roman" w:cs="Calibri"/>
        </w:rPr>
        <w:t>Club</w:t>
      </w:r>
      <w:r w:rsidRPr="00692D42">
        <w:rPr>
          <w:rFonts w:eastAsia="Times New Roman" w:cs="Calibri"/>
        </w:rPr>
        <w:t xml:space="preserve"> reserves the right to subject a </w:t>
      </w:r>
      <w:r>
        <w:rPr>
          <w:rFonts w:eastAsia="Times New Roman" w:cs="Calibri"/>
        </w:rPr>
        <w:t>worker</w:t>
      </w:r>
      <w:r w:rsidRPr="00692D42">
        <w:rPr>
          <w:rFonts w:eastAsia="Times New Roman" w:cs="Calibri"/>
        </w:rPr>
        <w:t xml:space="preserve"> to a drug and or alcohol test if the </w:t>
      </w:r>
      <w:r>
        <w:rPr>
          <w:rFonts w:eastAsia="Times New Roman" w:cs="Calibri"/>
        </w:rPr>
        <w:t>Club</w:t>
      </w:r>
      <w:r w:rsidRPr="00692D42">
        <w:rPr>
          <w:rFonts w:eastAsia="Times New Roman" w:cs="Calibri"/>
        </w:rPr>
        <w:t xml:space="preserve"> </w:t>
      </w:r>
      <w:r w:rsidR="001E1FD9">
        <w:rPr>
          <w:rFonts w:eastAsia="Times New Roman" w:cs="Calibri"/>
        </w:rPr>
        <w:t xml:space="preserve">reasonably </w:t>
      </w:r>
      <w:r w:rsidRPr="00692D42">
        <w:rPr>
          <w:rFonts w:eastAsia="Times New Roman" w:cs="Calibri"/>
        </w:rPr>
        <w:t xml:space="preserve">believes that the </w:t>
      </w:r>
      <w:r>
        <w:rPr>
          <w:rFonts w:eastAsia="Times New Roman" w:cs="Calibri"/>
        </w:rPr>
        <w:t>worker</w:t>
      </w:r>
      <w:r w:rsidRPr="00692D42">
        <w:rPr>
          <w:rFonts w:eastAsia="Times New Roman" w:cs="Calibri"/>
        </w:rPr>
        <w:t xml:space="preserve"> may be under the influence o</w:t>
      </w:r>
      <w:r>
        <w:rPr>
          <w:rFonts w:eastAsia="Times New Roman" w:cs="Calibri"/>
        </w:rPr>
        <w:t>f drugs and or alcohol at work.</w:t>
      </w:r>
    </w:p>
    <w:p w14:paraId="62341CF0" w14:textId="77777777" w:rsidR="001A29BB" w:rsidRDefault="001A29BB" w:rsidP="001A29BB">
      <w:pPr>
        <w:spacing w:after="0" w:line="240" w:lineRule="auto"/>
        <w:ind w:left="284"/>
        <w:jc w:val="both"/>
        <w:rPr>
          <w:rFonts w:eastAsia="Times New Roman" w:cs="Calibri"/>
        </w:rPr>
      </w:pPr>
    </w:p>
    <w:p w14:paraId="0447123C" w14:textId="77777777" w:rsidR="001A29BB" w:rsidRDefault="001A29BB" w:rsidP="001A29BB">
      <w:pPr>
        <w:spacing w:after="0" w:line="240" w:lineRule="auto"/>
        <w:ind w:left="284"/>
        <w:jc w:val="both"/>
        <w:rPr>
          <w:rFonts w:eastAsia="Times New Roman" w:cs="Calibri"/>
        </w:rPr>
      </w:pPr>
      <w:r w:rsidRPr="001D489B">
        <w:rPr>
          <w:rFonts w:eastAsia="Times New Roman" w:cs="Calibri"/>
          <w:color w:val="FF0000"/>
        </w:rPr>
        <w:t>[OPTIONAL</w:t>
      </w:r>
      <w:r w:rsidR="001D489B" w:rsidRPr="001D489B">
        <w:rPr>
          <w:rFonts w:eastAsia="Times New Roman" w:cs="Calibri"/>
          <w:color w:val="FF0000"/>
        </w:rPr>
        <w:t xml:space="preserve"> – include </w:t>
      </w:r>
      <w:r w:rsidR="008558AF">
        <w:rPr>
          <w:rFonts w:eastAsia="Times New Roman" w:cs="Calibri"/>
          <w:color w:val="FF0000"/>
        </w:rPr>
        <w:t xml:space="preserve">the following paragraph only </w:t>
      </w:r>
      <w:r w:rsidR="001D489B" w:rsidRPr="001D489B">
        <w:rPr>
          <w:rFonts w:eastAsia="Times New Roman" w:cs="Calibri"/>
          <w:color w:val="FF0000"/>
        </w:rPr>
        <w:t>if you also wish to allow random testing</w:t>
      </w:r>
      <w:r w:rsidRPr="001D489B">
        <w:rPr>
          <w:rFonts w:eastAsia="Times New Roman" w:cs="Calibri"/>
          <w:color w:val="FF0000"/>
        </w:rPr>
        <w:t>]</w:t>
      </w:r>
      <w:r>
        <w:rPr>
          <w:rFonts w:eastAsia="Times New Roman" w:cs="Calibri"/>
        </w:rPr>
        <w:t xml:space="preserve"> </w:t>
      </w:r>
      <w:r w:rsidR="001D489B" w:rsidRPr="00644894">
        <w:rPr>
          <w:rFonts w:eastAsia="Times New Roman" w:cs="Calibri"/>
          <w:color w:val="FF0000"/>
        </w:rPr>
        <w:t xml:space="preserve">In addition the Club also reserves the right to undertake random drug and or alcohol testing, that being testing without advance notice to a randomly selected number of workers. </w:t>
      </w:r>
    </w:p>
    <w:p w14:paraId="3593429E" w14:textId="77777777" w:rsidR="001A29BB" w:rsidRDefault="001A29BB" w:rsidP="001A29BB">
      <w:pPr>
        <w:spacing w:after="0" w:line="240" w:lineRule="auto"/>
        <w:ind w:left="284"/>
        <w:jc w:val="both"/>
        <w:rPr>
          <w:rFonts w:eastAsia="Times New Roman" w:cs="Calibri"/>
        </w:rPr>
      </w:pPr>
    </w:p>
    <w:p w14:paraId="6D6F716D" w14:textId="18B9028A" w:rsidR="001A29BB" w:rsidRPr="00692D42" w:rsidRDefault="001A29BB" w:rsidP="001A29BB">
      <w:pPr>
        <w:spacing w:after="0" w:line="240" w:lineRule="auto"/>
        <w:ind w:left="284"/>
        <w:jc w:val="both"/>
        <w:rPr>
          <w:rFonts w:eastAsia="Times New Roman" w:cs="Calibri"/>
        </w:rPr>
      </w:pPr>
      <w:r w:rsidRPr="00692D42">
        <w:rPr>
          <w:rFonts w:eastAsia="Times New Roman" w:cs="Calibri"/>
        </w:rPr>
        <w:t xml:space="preserve">As outlined in this policy, the result of any test may be </w:t>
      </w:r>
      <w:r w:rsidR="00BD00E1" w:rsidRPr="00692D42">
        <w:rPr>
          <w:rFonts w:eastAsia="Times New Roman" w:cs="Calibri"/>
        </w:rPr>
        <w:t>considered</w:t>
      </w:r>
      <w:r w:rsidRPr="00692D42">
        <w:rPr>
          <w:rFonts w:eastAsia="Times New Roman" w:cs="Calibri"/>
        </w:rPr>
        <w:t xml:space="preserve"> in determining </w:t>
      </w:r>
      <w:r w:rsidR="00BD00E1" w:rsidRPr="00692D42">
        <w:rPr>
          <w:rFonts w:eastAsia="Times New Roman" w:cs="Calibri"/>
        </w:rPr>
        <w:t>whether</w:t>
      </w:r>
      <w:r w:rsidRPr="00692D42">
        <w:rPr>
          <w:rFonts w:eastAsia="Times New Roman" w:cs="Calibri"/>
        </w:rPr>
        <w:t xml:space="preserve"> the </w:t>
      </w:r>
      <w:r>
        <w:rPr>
          <w:rFonts w:eastAsia="Times New Roman" w:cs="Calibri"/>
        </w:rPr>
        <w:t>worker</w:t>
      </w:r>
      <w:r w:rsidRPr="00692D42">
        <w:rPr>
          <w:rFonts w:eastAsia="Times New Roman" w:cs="Calibri"/>
        </w:rPr>
        <w:t xml:space="preserve"> was under the influence of alcohol </w:t>
      </w:r>
      <w:r w:rsidR="006E39A8">
        <w:rPr>
          <w:rFonts w:eastAsia="Times New Roman" w:cs="Calibri"/>
        </w:rPr>
        <w:t xml:space="preserve">and </w:t>
      </w:r>
      <w:r w:rsidRPr="00692D42">
        <w:rPr>
          <w:rFonts w:eastAsia="Times New Roman" w:cs="Calibri"/>
        </w:rPr>
        <w:t xml:space="preserve">or drugs whilst at work. </w:t>
      </w:r>
    </w:p>
    <w:p w14:paraId="675F4E1E" w14:textId="77777777" w:rsidR="001A29BB" w:rsidRPr="00692D42" w:rsidRDefault="001A29BB" w:rsidP="001A29BB">
      <w:pPr>
        <w:spacing w:after="0" w:line="240" w:lineRule="auto"/>
        <w:ind w:left="284"/>
        <w:jc w:val="both"/>
        <w:rPr>
          <w:rFonts w:eastAsia="Times New Roman" w:cs="Calibri"/>
        </w:rPr>
      </w:pPr>
    </w:p>
    <w:p w14:paraId="4E44C7EA" w14:textId="77777777" w:rsidR="001A29BB" w:rsidRDefault="001A29BB" w:rsidP="001A29BB">
      <w:pPr>
        <w:spacing w:after="0" w:line="240" w:lineRule="auto"/>
        <w:ind w:left="284"/>
        <w:jc w:val="both"/>
        <w:rPr>
          <w:rFonts w:eastAsia="Times New Roman" w:cs="Calibri"/>
        </w:rPr>
      </w:pPr>
      <w:r w:rsidRPr="00692D42">
        <w:rPr>
          <w:rFonts w:eastAsia="Times New Roman" w:cs="Calibri"/>
        </w:rPr>
        <w:t xml:space="preserve">The type of testing </w:t>
      </w:r>
      <w:r w:rsidR="001D489B">
        <w:rPr>
          <w:rFonts w:eastAsia="Times New Roman" w:cs="Calibri"/>
        </w:rPr>
        <w:t xml:space="preserve">that may be </w:t>
      </w:r>
      <w:r w:rsidRPr="00692D42">
        <w:rPr>
          <w:rFonts w:eastAsia="Times New Roman" w:cs="Calibri"/>
        </w:rPr>
        <w:t xml:space="preserve">used by the </w:t>
      </w:r>
      <w:r>
        <w:rPr>
          <w:rFonts w:eastAsia="Times New Roman" w:cs="Calibri"/>
        </w:rPr>
        <w:t>Club</w:t>
      </w:r>
      <w:r w:rsidRPr="00692D42">
        <w:rPr>
          <w:rFonts w:eastAsia="Times New Roman" w:cs="Calibri"/>
        </w:rPr>
        <w:t xml:space="preserve"> is as follows:</w:t>
      </w:r>
    </w:p>
    <w:p w14:paraId="3FB62EE1" w14:textId="77777777" w:rsidR="001A29BB" w:rsidRPr="00692D42" w:rsidRDefault="001A29BB" w:rsidP="001A29BB">
      <w:pPr>
        <w:spacing w:after="0" w:line="240" w:lineRule="auto"/>
        <w:ind w:left="284"/>
        <w:jc w:val="both"/>
        <w:rPr>
          <w:rFonts w:eastAsia="Times New Roman" w:cs="Calibri"/>
        </w:rPr>
      </w:pPr>
    </w:p>
    <w:p w14:paraId="4B314388" w14:textId="77777777" w:rsidR="001A29BB" w:rsidRPr="00692D42" w:rsidRDefault="001A29BB" w:rsidP="001A29BB">
      <w:pPr>
        <w:pStyle w:val="ListParagraph"/>
        <w:numPr>
          <w:ilvl w:val="0"/>
          <w:numId w:val="4"/>
        </w:numPr>
        <w:ind w:left="641" w:hanging="357"/>
        <w:jc w:val="both"/>
        <w:rPr>
          <w:rFonts w:ascii="Calibri" w:hAnsi="Calibri" w:cs="Calibri"/>
          <w:sz w:val="22"/>
          <w:szCs w:val="22"/>
        </w:rPr>
      </w:pPr>
      <w:r w:rsidRPr="00692D42">
        <w:rPr>
          <w:rFonts w:ascii="Calibri" w:hAnsi="Calibri" w:cs="Calibri"/>
          <w:sz w:val="22"/>
          <w:szCs w:val="22"/>
        </w:rPr>
        <w:t>Alcohol testing - a Portable Blood Alcohol Machine</w:t>
      </w:r>
      <w:r>
        <w:rPr>
          <w:rFonts w:ascii="Calibri" w:hAnsi="Calibri" w:cs="Calibri"/>
          <w:sz w:val="22"/>
          <w:szCs w:val="22"/>
        </w:rPr>
        <w:t>; and</w:t>
      </w:r>
    </w:p>
    <w:p w14:paraId="3BF8916C" w14:textId="77777777" w:rsidR="001A29BB" w:rsidRPr="00692D42" w:rsidRDefault="001A29BB" w:rsidP="001A29BB">
      <w:pPr>
        <w:pStyle w:val="ListParagraph"/>
        <w:numPr>
          <w:ilvl w:val="0"/>
          <w:numId w:val="4"/>
        </w:numPr>
        <w:ind w:left="641" w:hanging="357"/>
        <w:jc w:val="both"/>
        <w:rPr>
          <w:rFonts w:ascii="Calibri" w:hAnsi="Calibri" w:cs="Calibri"/>
          <w:sz w:val="22"/>
          <w:szCs w:val="22"/>
        </w:rPr>
      </w:pPr>
      <w:r w:rsidRPr="00692D42">
        <w:rPr>
          <w:rFonts w:ascii="Calibri" w:hAnsi="Calibri" w:cs="Calibri"/>
          <w:sz w:val="22"/>
          <w:szCs w:val="22"/>
        </w:rPr>
        <w:t>Drug testing – use of a saliva detection device</w:t>
      </w:r>
      <w:r w:rsidR="001C3B30">
        <w:rPr>
          <w:rFonts w:ascii="Calibri" w:hAnsi="Calibri" w:cs="Calibri"/>
          <w:sz w:val="22"/>
          <w:szCs w:val="22"/>
        </w:rPr>
        <w:t xml:space="preserve"> </w:t>
      </w:r>
      <w:r w:rsidR="001C3B30" w:rsidRPr="001C3B30">
        <w:rPr>
          <w:rFonts w:ascii="Calibri" w:hAnsi="Calibri" w:cs="Calibri"/>
          <w:color w:val="FF0000"/>
          <w:sz w:val="22"/>
          <w:szCs w:val="22"/>
        </w:rPr>
        <w:t>or a urine drug testing kit</w:t>
      </w:r>
      <w:r w:rsidR="001C3B30">
        <w:rPr>
          <w:rFonts w:ascii="Calibri" w:hAnsi="Calibri" w:cs="Calibri"/>
          <w:color w:val="FF0000"/>
          <w:sz w:val="22"/>
          <w:szCs w:val="22"/>
        </w:rPr>
        <w:t xml:space="preserve"> (optional)</w:t>
      </w:r>
      <w:r w:rsidRPr="00692D42">
        <w:rPr>
          <w:rFonts w:ascii="Calibri" w:hAnsi="Calibri" w:cs="Calibri"/>
          <w:sz w:val="22"/>
          <w:szCs w:val="22"/>
        </w:rPr>
        <w:t>.</w:t>
      </w:r>
      <w:r w:rsidRPr="00692D42">
        <w:rPr>
          <w:rStyle w:val="FootnoteReference"/>
          <w:rFonts w:ascii="Calibri" w:hAnsi="Calibri" w:cs="Calibri"/>
          <w:sz w:val="22"/>
          <w:szCs w:val="22"/>
        </w:rPr>
        <w:footnoteReference w:id="1"/>
      </w:r>
    </w:p>
    <w:p w14:paraId="49EFADFB" w14:textId="77777777" w:rsidR="001A29BB" w:rsidRPr="00692D42" w:rsidRDefault="001A29BB" w:rsidP="001A29BB">
      <w:pPr>
        <w:spacing w:after="0" w:line="240" w:lineRule="auto"/>
        <w:ind w:left="284"/>
        <w:jc w:val="both"/>
        <w:rPr>
          <w:rFonts w:eastAsia="Times New Roman" w:cs="Calibri"/>
        </w:rPr>
      </w:pPr>
    </w:p>
    <w:p w14:paraId="0AF2568C" w14:textId="653A6A37" w:rsidR="001A29BB" w:rsidRDefault="001A29BB" w:rsidP="001A29BB">
      <w:pPr>
        <w:spacing w:after="0" w:line="240" w:lineRule="auto"/>
        <w:ind w:left="284"/>
        <w:jc w:val="both"/>
        <w:rPr>
          <w:rFonts w:eastAsia="Times New Roman" w:cs="Calibri"/>
        </w:rPr>
      </w:pPr>
      <w:r w:rsidRPr="00692D42">
        <w:rPr>
          <w:rFonts w:eastAsia="Times New Roman" w:cs="Calibri"/>
        </w:rPr>
        <w:t xml:space="preserve">In addition to the above testing methods, the </w:t>
      </w:r>
      <w:r>
        <w:rPr>
          <w:rFonts w:eastAsia="Times New Roman" w:cs="Calibri"/>
        </w:rPr>
        <w:t>Club</w:t>
      </w:r>
      <w:r w:rsidRPr="00692D42">
        <w:rPr>
          <w:rFonts w:eastAsia="Times New Roman" w:cs="Calibri"/>
        </w:rPr>
        <w:t xml:space="preserve"> may elect for a drug or alcohol test to be administered by a specialist tester. This may take place either at the workplace or offsite at a medical facility. If a test is conducted offsite, the test will be paid for by the </w:t>
      </w:r>
      <w:r>
        <w:rPr>
          <w:rFonts w:eastAsia="Times New Roman" w:cs="Calibri"/>
        </w:rPr>
        <w:t>Club</w:t>
      </w:r>
      <w:r w:rsidRPr="00692D42">
        <w:rPr>
          <w:rFonts w:eastAsia="Times New Roman" w:cs="Calibri"/>
        </w:rPr>
        <w:t xml:space="preserve"> and suitable transport arrangements will be made by the </w:t>
      </w:r>
      <w:r>
        <w:rPr>
          <w:rFonts w:eastAsia="Times New Roman" w:cs="Calibri"/>
        </w:rPr>
        <w:t>Club</w:t>
      </w:r>
      <w:r w:rsidRPr="00692D42">
        <w:rPr>
          <w:rFonts w:eastAsia="Times New Roman" w:cs="Calibri"/>
        </w:rPr>
        <w:t xml:space="preserve"> to have the </w:t>
      </w:r>
      <w:r>
        <w:rPr>
          <w:rFonts w:eastAsia="Times New Roman" w:cs="Calibri"/>
        </w:rPr>
        <w:t>worker</w:t>
      </w:r>
      <w:r w:rsidRPr="00692D42">
        <w:rPr>
          <w:rFonts w:eastAsia="Times New Roman" w:cs="Calibri"/>
        </w:rPr>
        <w:t xml:space="preserve"> appropriately transported to and from the medical facility. </w:t>
      </w:r>
    </w:p>
    <w:p w14:paraId="0DEEDC9B" w14:textId="77777777" w:rsidR="001A29BB" w:rsidRDefault="001A29BB" w:rsidP="005C2038">
      <w:pPr>
        <w:spacing w:after="0" w:line="240" w:lineRule="auto"/>
        <w:jc w:val="both"/>
        <w:rPr>
          <w:rFonts w:eastAsia="Times New Roman" w:cs="Calibri"/>
        </w:rPr>
      </w:pPr>
    </w:p>
    <w:p w14:paraId="1F91CC13" w14:textId="62500363" w:rsidR="001A29BB" w:rsidRDefault="001A29BB" w:rsidP="001A29BB">
      <w:pPr>
        <w:spacing w:after="0" w:line="240" w:lineRule="auto"/>
        <w:ind w:left="284"/>
        <w:jc w:val="both"/>
        <w:rPr>
          <w:rFonts w:eastAsia="Times New Roman" w:cs="Calibri"/>
        </w:rPr>
      </w:pPr>
      <w:r>
        <w:rPr>
          <w:rStyle w:val="Emphasis"/>
          <w:rFonts w:asciiTheme="minorHAnsi" w:hAnsiTheme="minorHAnsi" w:cstheme="minorHAnsi"/>
          <w:i w:val="0"/>
          <w:color w:val="212529"/>
          <w:shd w:val="clear" w:color="auto" w:fill="FFFFFF"/>
        </w:rPr>
        <w:t>A worker</w:t>
      </w:r>
      <w:r w:rsidRPr="009C1E7A">
        <w:rPr>
          <w:rStyle w:val="Emphasis"/>
          <w:rFonts w:asciiTheme="minorHAnsi" w:hAnsiTheme="minorHAnsi" w:cstheme="minorHAnsi"/>
          <w:i w:val="0"/>
          <w:color w:val="212529"/>
          <w:shd w:val="clear" w:color="auto" w:fill="FFFFFF"/>
        </w:rPr>
        <w:t xml:space="preserve"> shall be deemed to be under the influence of alcohol if </w:t>
      </w:r>
      <w:r>
        <w:rPr>
          <w:rStyle w:val="Emphasis"/>
          <w:rFonts w:asciiTheme="minorHAnsi" w:hAnsiTheme="minorHAnsi" w:cstheme="minorHAnsi"/>
          <w:i w:val="0"/>
          <w:color w:val="212529"/>
          <w:shd w:val="clear" w:color="auto" w:fill="FFFFFF"/>
        </w:rPr>
        <w:t>they exceed</w:t>
      </w:r>
      <w:r w:rsidRPr="009C1E7A">
        <w:rPr>
          <w:rStyle w:val="Emphasis"/>
          <w:rFonts w:asciiTheme="minorHAnsi" w:hAnsiTheme="minorHAnsi" w:cstheme="minorHAnsi"/>
          <w:i w:val="0"/>
          <w:color w:val="212529"/>
          <w:shd w:val="clear" w:color="auto" w:fill="FFFFFF"/>
        </w:rPr>
        <w:t xml:space="preserve"> a blood alcohol level of 0.05%</w:t>
      </w:r>
      <w:r>
        <w:rPr>
          <w:rFonts w:eastAsia="Times New Roman" w:cs="Calibri"/>
        </w:rPr>
        <w:t xml:space="preserve">. Any alcohol test that returns an alcohol concentration result of </w:t>
      </w:r>
      <w:r w:rsidRPr="009C1E7A">
        <w:rPr>
          <w:rStyle w:val="Emphasis"/>
          <w:rFonts w:asciiTheme="minorHAnsi" w:hAnsiTheme="minorHAnsi" w:cstheme="minorHAnsi"/>
          <w:i w:val="0"/>
          <w:color w:val="212529"/>
          <w:shd w:val="clear" w:color="auto" w:fill="FFFFFF"/>
        </w:rPr>
        <w:t>0.05%</w:t>
      </w:r>
      <w:r>
        <w:rPr>
          <w:rFonts w:eastAsia="Times New Roman" w:cs="Calibri"/>
        </w:rPr>
        <w:t xml:space="preserve"> or higher will </w:t>
      </w:r>
      <w:r>
        <w:rPr>
          <w:rFonts w:eastAsia="Times New Roman" w:cs="Calibri"/>
        </w:rPr>
        <w:lastRenderedPageBreak/>
        <w:t>require a second test to be administered 20 minutes after. This secondary test will be determinative.</w:t>
      </w:r>
    </w:p>
    <w:p w14:paraId="78290D27" w14:textId="77777777" w:rsidR="00BD00E1" w:rsidRDefault="00BD00E1" w:rsidP="001A29BB">
      <w:pPr>
        <w:spacing w:after="0" w:line="240" w:lineRule="auto"/>
        <w:ind w:left="284"/>
        <w:jc w:val="both"/>
        <w:rPr>
          <w:rFonts w:eastAsia="Times New Roman" w:cs="Calibri"/>
        </w:rPr>
      </w:pPr>
    </w:p>
    <w:p w14:paraId="1702D965" w14:textId="23E80E69" w:rsidR="00BD00E1" w:rsidRDefault="00BD00E1" w:rsidP="001A29BB">
      <w:pPr>
        <w:spacing w:after="0" w:line="240" w:lineRule="auto"/>
        <w:ind w:left="284"/>
        <w:jc w:val="both"/>
        <w:rPr>
          <w:rFonts w:eastAsia="Times New Roman" w:cs="Calibri"/>
        </w:rPr>
      </w:pPr>
      <w:r>
        <w:rPr>
          <w:rFonts w:eastAsia="Times New Roman" w:cs="Calibri"/>
        </w:rPr>
        <w:t xml:space="preserve">The person </w:t>
      </w:r>
      <w:r w:rsidR="005C2038">
        <w:rPr>
          <w:rFonts w:eastAsia="Times New Roman" w:cs="Calibri"/>
        </w:rPr>
        <w:t xml:space="preserve">who is subject to the alcohol test </w:t>
      </w:r>
      <w:r>
        <w:rPr>
          <w:rFonts w:eastAsia="Times New Roman" w:cs="Calibri"/>
        </w:rPr>
        <w:t xml:space="preserve">will not be permitted to smoke, eat or drink for </w:t>
      </w:r>
      <w:r w:rsidR="005C2038">
        <w:rPr>
          <w:rFonts w:eastAsia="Times New Roman" w:cs="Calibri"/>
        </w:rPr>
        <w:t>the 20-minute period</w:t>
      </w:r>
      <w:r>
        <w:rPr>
          <w:rFonts w:eastAsia="Times New Roman" w:cs="Calibri"/>
        </w:rPr>
        <w:t xml:space="preserve"> until the second and determinative alcohol test is conducted. Any alcohol testing undertaken will be complaint with Australian/New Zealand Standard 3547.</w:t>
      </w:r>
    </w:p>
    <w:p w14:paraId="374EBD5C" w14:textId="77777777" w:rsidR="001A29BB" w:rsidRDefault="001A29BB" w:rsidP="001A29BB">
      <w:pPr>
        <w:spacing w:after="0" w:line="240" w:lineRule="auto"/>
        <w:ind w:left="284"/>
        <w:jc w:val="both"/>
        <w:rPr>
          <w:rFonts w:eastAsia="Times New Roman" w:cs="Calibri"/>
        </w:rPr>
      </w:pPr>
    </w:p>
    <w:p w14:paraId="62C33EB2" w14:textId="5FC56F22" w:rsidR="001A29BB" w:rsidRPr="00BD00E1" w:rsidRDefault="00BD00E1" w:rsidP="00BD00E1">
      <w:pPr>
        <w:spacing w:after="0" w:line="240" w:lineRule="auto"/>
        <w:ind w:left="284"/>
        <w:jc w:val="both"/>
        <w:rPr>
          <w:rFonts w:eastAsia="Times New Roman" w:cs="Calibri"/>
        </w:rPr>
      </w:pPr>
      <w:r>
        <w:rPr>
          <w:rFonts w:eastAsia="Times New Roman" w:cs="Calibri"/>
        </w:rPr>
        <w:t>Where a drug</w:t>
      </w:r>
      <w:r w:rsidRPr="00692D42">
        <w:rPr>
          <w:rFonts w:eastAsia="Times New Roman" w:cs="Calibri"/>
        </w:rPr>
        <w:t xml:space="preserve"> test is performed, any </w:t>
      </w:r>
      <w:r w:rsidR="005C2038">
        <w:rPr>
          <w:rFonts w:eastAsia="Times New Roman" w:cs="Calibri"/>
        </w:rPr>
        <w:t xml:space="preserve">initial </w:t>
      </w:r>
      <w:r>
        <w:rPr>
          <w:rFonts w:eastAsia="Times New Roman" w:cs="Calibri"/>
        </w:rPr>
        <w:t>non-negative</w:t>
      </w:r>
      <w:r w:rsidRPr="00692D42">
        <w:rPr>
          <w:rFonts w:eastAsia="Times New Roman" w:cs="Calibri"/>
        </w:rPr>
        <w:t xml:space="preserve"> result will be </w:t>
      </w:r>
      <w:r>
        <w:rPr>
          <w:rFonts w:eastAsia="Times New Roman" w:cs="Calibri"/>
        </w:rPr>
        <w:t>sent to a lab</w:t>
      </w:r>
      <w:r w:rsidR="005C2038">
        <w:rPr>
          <w:rFonts w:eastAsia="Times New Roman" w:cs="Calibri"/>
        </w:rPr>
        <w:t>oratory for confirmatory analysis</w:t>
      </w:r>
      <w:r>
        <w:rPr>
          <w:rFonts w:eastAsia="Times New Roman" w:cs="Calibri"/>
        </w:rPr>
        <w:t xml:space="preserve"> and </w:t>
      </w:r>
      <w:r w:rsidRPr="00692D42">
        <w:rPr>
          <w:rFonts w:eastAsia="Times New Roman" w:cs="Calibri"/>
        </w:rPr>
        <w:t xml:space="preserve">validated by a professional. </w:t>
      </w:r>
      <w:r w:rsidR="001A29BB">
        <w:t xml:space="preserve">An employee will be </w:t>
      </w:r>
      <w:r w:rsidR="005C2038">
        <w:t>deemed</w:t>
      </w:r>
      <w:r w:rsidR="001A29BB">
        <w:t xml:space="preserve"> to be under the influence of drugs should they receive a drug test result in excess of the cut-off levels specified in Australian/New Zealand Standard 4760</w:t>
      </w:r>
      <w:r w:rsidR="001C3B30">
        <w:t xml:space="preserve"> and Standard 4308 </w:t>
      </w:r>
      <w:r w:rsidR="001C3B30" w:rsidRPr="001C3B30">
        <w:rPr>
          <w:color w:val="FF0000"/>
        </w:rPr>
        <w:t>(only include 4308 if you wish to allow for urinary testing)</w:t>
      </w:r>
      <w:r w:rsidR="001A29BB">
        <w:t xml:space="preserve">. </w:t>
      </w:r>
    </w:p>
    <w:p w14:paraId="77492F6B" w14:textId="77777777" w:rsidR="001A29BB" w:rsidRPr="00692D42" w:rsidRDefault="001A29BB" w:rsidP="001A29BB">
      <w:pPr>
        <w:spacing w:after="0" w:line="240" w:lineRule="auto"/>
        <w:ind w:left="284"/>
        <w:jc w:val="both"/>
        <w:rPr>
          <w:rFonts w:eastAsia="Times New Roman" w:cs="Calibri"/>
        </w:rPr>
      </w:pPr>
    </w:p>
    <w:p w14:paraId="4DAD0645" w14:textId="77777777" w:rsidR="001A29BB" w:rsidRPr="003D797A" w:rsidRDefault="001A29BB" w:rsidP="001A29BB">
      <w:pPr>
        <w:spacing w:after="0" w:line="240" w:lineRule="auto"/>
        <w:ind w:left="284"/>
        <w:jc w:val="both"/>
        <w:rPr>
          <w:rFonts w:eastAsia="Times New Roman" w:cs="Calibri"/>
        </w:rPr>
      </w:pPr>
      <w:r>
        <w:rPr>
          <w:rFonts w:eastAsia="Times New Roman" w:cs="Calibri"/>
        </w:rPr>
        <w:t>A</w:t>
      </w:r>
      <w:r w:rsidRPr="00692D42">
        <w:rPr>
          <w:rFonts w:eastAsia="Times New Roman" w:cs="Calibri"/>
        </w:rPr>
        <w:t xml:space="preserve"> </w:t>
      </w:r>
      <w:r>
        <w:rPr>
          <w:rFonts w:eastAsia="Times New Roman" w:cs="Calibri"/>
        </w:rPr>
        <w:t>worker</w:t>
      </w:r>
      <w:r w:rsidRPr="00692D42">
        <w:rPr>
          <w:rFonts w:eastAsia="Times New Roman" w:cs="Calibri"/>
        </w:rPr>
        <w:t xml:space="preserve"> has the right to refuse to undertake a drug and alcohol test. The </w:t>
      </w:r>
      <w:r>
        <w:rPr>
          <w:rFonts w:eastAsia="Times New Roman" w:cs="Calibri"/>
        </w:rPr>
        <w:t>worker</w:t>
      </w:r>
      <w:r w:rsidRPr="00692D42">
        <w:rPr>
          <w:rFonts w:eastAsia="Times New Roman" w:cs="Calibri"/>
        </w:rPr>
        <w:t xml:space="preserve"> must be aware </w:t>
      </w:r>
      <w:r w:rsidR="00515512">
        <w:rPr>
          <w:rFonts w:eastAsia="Times New Roman" w:cs="Calibri"/>
        </w:rPr>
        <w:t>though</w:t>
      </w:r>
      <w:r w:rsidR="00A5172B">
        <w:rPr>
          <w:rFonts w:eastAsia="Times New Roman" w:cs="Calibri"/>
        </w:rPr>
        <w:t xml:space="preserve"> </w:t>
      </w:r>
      <w:r w:rsidRPr="00692D42">
        <w:rPr>
          <w:rFonts w:eastAsia="Times New Roman" w:cs="Calibri"/>
        </w:rPr>
        <w:t xml:space="preserve">that their refusal to undertake a test </w:t>
      </w:r>
      <w:r w:rsidR="00A5172B">
        <w:rPr>
          <w:rFonts w:eastAsia="Times New Roman" w:cs="Calibri"/>
        </w:rPr>
        <w:t xml:space="preserve">may constitute a failure to follow a reasonable management direction and result in subsequent disciplinary action </w:t>
      </w:r>
      <w:r w:rsidR="00685B2E">
        <w:rPr>
          <w:rFonts w:eastAsia="Times New Roman" w:cs="Calibri"/>
        </w:rPr>
        <w:t>occurring</w:t>
      </w:r>
      <w:r w:rsidRPr="00692D42">
        <w:rPr>
          <w:rFonts w:eastAsia="Times New Roman" w:cs="Calibri"/>
        </w:rPr>
        <w:t xml:space="preserve">. </w:t>
      </w:r>
    </w:p>
    <w:p w14:paraId="01D65C36" w14:textId="77777777" w:rsidR="003A40F4" w:rsidRDefault="003A40F4" w:rsidP="003A40F4">
      <w:pPr>
        <w:spacing w:after="0" w:line="240" w:lineRule="auto"/>
        <w:ind w:left="284"/>
        <w:jc w:val="both"/>
        <w:rPr>
          <w:rFonts w:eastAsia="Times New Roman" w:cs="Calibri"/>
          <w:b/>
        </w:rPr>
      </w:pPr>
    </w:p>
    <w:p w14:paraId="179C409D" w14:textId="77777777" w:rsidR="003A40F4" w:rsidRPr="00693708" w:rsidRDefault="003A40F4" w:rsidP="003A40F4">
      <w:pPr>
        <w:spacing w:after="0" w:line="240" w:lineRule="auto"/>
        <w:ind w:left="284"/>
        <w:jc w:val="both"/>
        <w:rPr>
          <w:rFonts w:eastAsia="Times New Roman" w:cs="Calibri"/>
          <w:b/>
          <w:u w:val="single"/>
        </w:rPr>
      </w:pPr>
      <w:r w:rsidRPr="00693708">
        <w:rPr>
          <w:rFonts w:eastAsia="Times New Roman" w:cs="Calibri"/>
          <w:b/>
          <w:u w:val="single"/>
        </w:rPr>
        <w:t>How the policy is to be applied</w:t>
      </w:r>
      <w:r w:rsidR="00515512">
        <w:rPr>
          <w:rFonts w:eastAsia="Times New Roman" w:cs="Calibri"/>
          <w:b/>
          <w:u w:val="single"/>
        </w:rPr>
        <w:t xml:space="preserve"> – Reasonable suspicion</w:t>
      </w:r>
    </w:p>
    <w:p w14:paraId="606774F8" w14:textId="77777777" w:rsidR="00536E27" w:rsidRDefault="00536E27" w:rsidP="003A40F4">
      <w:pPr>
        <w:spacing w:after="0" w:line="240" w:lineRule="auto"/>
        <w:ind w:left="284"/>
        <w:jc w:val="both"/>
        <w:rPr>
          <w:rFonts w:eastAsia="Times New Roman" w:cs="Calibri"/>
        </w:rPr>
      </w:pPr>
    </w:p>
    <w:p w14:paraId="7BFF25D5" w14:textId="77777777" w:rsidR="003A40F4" w:rsidRDefault="003A40F4" w:rsidP="003A40F4">
      <w:pPr>
        <w:spacing w:after="0" w:line="240" w:lineRule="auto"/>
        <w:ind w:left="284"/>
        <w:jc w:val="both"/>
        <w:rPr>
          <w:rFonts w:eastAsia="Times New Roman" w:cs="Calibri"/>
        </w:rPr>
      </w:pPr>
      <w:r w:rsidRPr="00692D42">
        <w:rPr>
          <w:rFonts w:eastAsia="Times New Roman" w:cs="Calibri"/>
        </w:rPr>
        <w:t>If any Manager/</w:t>
      </w:r>
      <w:r w:rsidR="00F95866">
        <w:rPr>
          <w:rFonts w:eastAsia="Times New Roman" w:cs="Calibri"/>
        </w:rPr>
        <w:t>Supervisor</w:t>
      </w:r>
      <w:r w:rsidRPr="00692D42">
        <w:rPr>
          <w:rFonts w:eastAsia="Times New Roman" w:cs="Calibri"/>
        </w:rPr>
        <w:t xml:space="preserve"> believes that </w:t>
      </w:r>
      <w:r w:rsidR="00536E27" w:rsidRPr="00692D42">
        <w:rPr>
          <w:rFonts w:eastAsia="Times New Roman" w:cs="Calibri"/>
        </w:rPr>
        <w:t>a</w:t>
      </w:r>
      <w:r w:rsidRPr="00692D42">
        <w:rPr>
          <w:rFonts w:eastAsia="Times New Roman" w:cs="Calibri"/>
        </w:rPr>
        <w:t xml:space="preserve"> </w:t>
      </w:r>
      <w:r w:rsidR="00536E27">
        <w:rPr>
          <w:rFonts w:eastAsia="Times New Roman" w:cs="Calibri"/>
        </w:rPr>
        <w:t>worker</w:t>
      </w:r>
      <w:r w:rsidRPr="00692D42">
        <w:rPr>
          <w:rFonts w:eastAsia="Times New Roman" w:cs="Calibri"/>
        </w:rPr>
        <w:t xml:space="preserve"> is under the influence of alcohol or drugs whilst at work the following steps will be taken:</w:t>
      </w:r>
    </w:p>
    <w:p w14:paraId="065B511F" w14:textId="77777777" w:rsidR="00536E27" w:rsidRPr="00692D42" w:rsidRDefault="00536E27" w:rsidP="003A40F4">
      <w:pPr>
        <w:spacing w:after="0" w:line="240" w:lineRule="auto"/>
        <w:ind w:left="284"/>
        <w:jc w:val="both"/>
        <w:rPr>
          <w:rFonts w:eastAsia="Times New Roman" w:cs="Calibri"/>
        </w:rPr>
      </w:pPr>
    </w:p>
    <w:p w14:paraId="7843C5BC" w14:textId="77777777" w:rsidR="00D04F91" w:rsidRDefault="003A40F4" w:rsidP="00586587">
      <w:pPr>
        <w:pStyle w:val="ListParagraph"/>
        <w:numPr>
          <w:ilvl w:val="0"/>
          <w:numId w:val="3"/>
        </w:numPr>
        <w:jc w:val="both"/>
        <w:rPr>
          <w:rFonts w:asciiTheme="minorHAnsi" w:hAnsiTheme="minorHAnsi" w:cstheme="minorHAnsi"/>
          <w:sz w:val="22"/>
          <w:szCs w:val="22"/>
        </w:rPr>
      </w:pPr>
      <w:r w:rsidRPr="00692D42">
        <w:rPr>
          <w:rFonts w:ascii="Calibri" w:hAnsi="Calibri" w:cs="Calibri"/>
          <w:sz w:val="22"/>
          <w:szCs w:val="22"/>
        </w:rPr>
        <w:t xml:space="preserve">At the time </w:t>
      </w:r>
      <w:r w:rsidRPr="00F95866">
        <w:rPr>
          <w:rFonts w:asciiTheme="minorHAnsi" w:hAnsiTheme="minorHAnsi" w:cstheme="minorHAnsi"/>
          <w:sz w:val="22"/>
          <w:szCs w:val="22"/>
        </w:rPr>
        <w:t xml:space="preserve">the </w:t>
      </w:r>
      <w:r w:rsidR="00F95866" w:rsidRPr="00F95866">
        <w:rPr>
          <w:rFonts w:asciiTheme="minorHAnsi" w:hAnsiTheme="minorHAnsi" w:cstheme="minorHAnsi"/>
          <w:sz w:val="22"/>
          <w:szCs w:val="22"/>
        </w:rPr>
        <w:t xml:space="preserve">Manager/Supervisor </w:t>
      </w:r>
      <w:r w:rsidRPr="00F95866">
        <w:rPr>
          <w:rFonts w:asciiTheme="minorHAnsi" w:hAnsiTheme="minorHAnsi" w:cstheme="minorHAnsi"/>
          <w:sz w:val="22"/>
          <w:szCs w:val="22"/>
        </w:rPr>
        <w:t xml:space="preserve">suspects the </w:t>
      </w:r>
      <w:r w:rsidR="00536E27" w:rsidRPr="00F95866">
        <w:rPr>
          <w:rFonts w:asciiTheme="minorHAnsi" w:hAnsiTheme="minorHAnsi" w:cstheme="minorHAnsi"/>
          <w:sz w:val="22"/>
          <w:szCs w:val="22"/>
        </w:rPr>
        <w:t>worker</w:t>
      </w:r>
      <w:r w:rsidRPr="00F95866">
        <w:rPr>
          <w:rFonts w:asciiTheme="minorHAnsi" w:hAnsiTheme="minorHAnsi" w:cstheme="minorHAnsi"/>
          <w:sz w:val="22"/>
          <w:szCs w:val="22"/>
        </w:rPr>
        <w:t xml:space="preserve"> to be under the influence of drugs and or alcohol they will discuss the matter with the </w:t>
      </w:r>
      <w:r w:rsidR="00536E27" w:rsidRPr="00F95866">
        <w:rPr>
          <w:rFonts w:asciiTheme="minorHAnsi" w:hAnsiTheme="minorHAnsi" w:cstheme="minorHAnsi"/>
          <w:sz w:val="22"/>
          <w:szCs w:val="22"/>
        </w:rPr>
        <w:t>worker</w:t>
      </w:r>
      <w:r w:rsidRPr="00F95866">
        <w:rPr>
          <w:rFonts w:asciiTheme="minorHAnsi" w:hAnsiTheme="minorHAnsi" w:cstheme="minorHAnsi"/>
          <w:sz w:val="22"/>
          <w:szCs w:val="22"/>
        </w:rPr>
        <w:t xml:space="preserve">, ensuring any such </w:t>
      </w:r>
      <w:r w:rsidRPr="00586587">
        <w:rPr>
          <w:rFonts w:asciiTheme="minorHAnsi" w:hAnsiTheme="minorHAnsi" w:cstheme="minorHAnsi"/>
          <w:sz w:val="22"/>
          <w:szCs w:val="22"/>
        </w:rPr>
        <w:t xml:space="preserve">discussion occurs in private. </w:t>
      </w:r>
      <w:r w:rsidR="00AA30A6">
        <w:rPr>
          <w:rFonts w:asciiTheme="minorHAnsi" w:hAnsiTheme="minorHAnsi" w:cstheme="minorHAnsi"/>
          <w:sz w:val="22"/>
          <w:szCs w:val="22"/>
        </w:rPr>
        <w:t xml:space="preserve">Any factors that have given rise to the suspicion will be </w:t>
      </w:r>
      <w:r w:rsidR="008E4B42">
        <w:rPr>
          <w:rFonts w:asciiTheme="minorHAnsi" w:hAnsiTheme="minorHAnsi" w:cstheme="minorHAnsi"/>
          <w:sz w:val="22"/>
          <w:szCs w:val="22"/>
        </w:rPr>
        <w:t xml:space="preserve">clearly </w:t>
      </w:r>
      <w:r w:rsidR="00AA30A6">
        <w:rPr>
          <w:rFonts w:asciiTheme="minorHAnsi" w:hAnsiTheme="minorHAnsi" w:cstheme="minorHAnsi"/>
          <w:sz w:val="22"/>
          <w:szCs w:val="22"/>
        </w:rPr>
        <w:t>outlined.</w:t>
      </w:r>
    </w:p>
    <w:p w14:paraId="5B05B555" w14:textId="77777777" w:rsidR="00D04F91" w:rsidRDefault="00D04F91" w:rsidP="00D04F91">
      <w:pPr>
        <w:pStyle w:val="ListParagraph"/>
        <w:ind w:left="1004"/>
        <w:jc w:val="both"/>
        <w:rPr>
          <w:rFonts w:asciiTheme="minorHAnsi" w:hAnsiTheme="minorHAnsi" w:cstheme="minorHAnsi"/>
          <w:sz w:val="22"/>
          <w:szCs w:val="22"/>
        </w:rPr>
      </w:pPr>
    </w:p>
    <w:p w14:paraId="1EED195B" w14:textId="46CA3216" w:rsidR="005C2038" w:rsidRDefault="00D04F91" w:rsidP="00586587">
      <w:pPr>
        <w:pStyle w:val="ListParagraph"/>
        <w:numPr>
          <w:ilvl w:val="0"/>
          <w:numId w:val="3"/>
        </w:numPr>
        <w:jc w:val="both"/>
        <w:rPr>
          <w:rFonts w:asciiTheme="minorHAnsi" w:hAnsiTheme="minorHAnsi" w:cstheme="minorHAnsi"/>
          <w:sz w:val="22"/>
          <w:szCs w:val="22"/>
        </w:rPr>
      </w:pPr>
      <w:r>
        <w:rPr>
          <w:rFonts w:asciiTheme="minorHAnsi" w:hAnsiTheme="minorHAnsi" w:cstheme="minorHAnsi"/>
          <w:sz w:val="22"/>
          <w:szCs w:val="22"/>
        </w:rPr>
        <w:t>Should t</w:t>
      </w:r>
      <w:r w:rsidR="003A40F4" w:rsidRPr="00586587">
        <w:rPr>
          <w:rFonts w:asciiTheme="minorHAnsi" w:hAnsiTheme="minorHAnsi" w:cstheme="minorHAnsi"/>
          <w:sz w:val="22"/>
          <w:szCs w:val="22"/>
        </w:rPr>
        <w:t xml:space="preserve">he </w:t>
      </w:r>
      <w:r>
        <w:rPr>
          <w:rFonts w:asciiTheme="minorHAnsi" w:hAnsiTheme="minorHAnsi" w:cstheme="minorHAnsi"/>
          <w:sz w:val="22"/>
          <w:szCs w:val="22"/>
        </w:rPr>
        <w:t xml:space="preserve">Manager/Supervisor </w:t>
      </w:r>
      <w:r w:rsidR="008558AF">
        <w:rPr>
          <w:rFonts w:asciiTheme="minorHAnsi" w:hAnsiTheme="minorHAnsi" w:cstheme="minorHAnsi"/>
          <w:sz w:val="22"/>
          <w:szCs w:val="22"/>
        </w:rPr>
        <w:t>still reasonably suspect that the worker is</w:t>
      </w:r>
      <w:r>
        <w:rPr>
          <w:rFonts w:asciiTheme="minorHAnsi" w:hAnsiTheme="minorHAnsi" w:cstheme="minorHAnsi"/>
          <w:sz w:val="22"/>
          <w:szCs w:val="22"/>
        </w:rPr>
        <w:t xml:space="preserve"> under the influence</w:t>
      </w:r>
      <w:r w:rsidR="008558AF">
        <w:rPr>
          <w:rFonts w:asciiTheme="minorHAnsi" w:hAnsiTheme="minorHAnsi" w:cstheme="minorHAnsi"/>
          <w:sz w:val="22"/>
          <w:szCs w:val="22"/>
        </w:rPr>
        <w:t xml:space="preserve"> of drugs and or alcohol</w:t>
      </w:r>
      <w:r w:rsidR="001C3B30">
        <w:rPr>
          <w:rFonts w:asciiTheme="minorHAnsi" w:hAnsiTheme="minorHAnsi" w:cstheme="minorHAnsi"/>
          <w:sz w:val="22"/>
          <w:szCs w:val="22"/>
        </w:rPr>
        <w:t xml:space="preserve"> after this discussion</w:t>
      </w:r>
      <w:r>
        <w:rPr>
          <w:rFonts w:asciiTheme="minorHAnsi" w:hAnsiTheme="minorHAnsi" w:cstheme="minorHAnsi"/>
          <w:sz w:val="22"/>
          <w:szCs w:val="22"/>
        </w:rPr>
        <w:t xml:space="preserve"> </w:t>
      </w:r>
      <w:r w:rsidR="00515512">
        <w:rPr>
          <w:rFonts w:asciiTheme="minorHAnsi" w:hAnsiTheme="minorHAnsi" w:cstheme="minorHAnsi"/>
          <w:sz w:val="22"/>
          <w:szCs w:val="22"/>
        </w:rPr>
        <w:t>the employee</w:t>
      </w:r>
      <w:r w:rsidR="008558AF">
        <w:rPr>
          <w:rFonts w:asciiTheme="minorHAnsi" w:hAnsiTheme="minorHAnsi" w:cstheme="minorHAnsi"/>
          <w:sz w:val="22"/>
          <w:szCs w:val="22"/>
        </w:rPr>
        <w:t xml:space="preserve"> may</w:t>
      </w:r>
      <w:r>
        <w:rPr>
          <w:rFonts w:asciiTheme="minorHAnsi" w:hAnsiTheme="minorHAnsi" w:cstheme="minorHAnsi"/>
          <w:sz w:val="22"/>
          <w:szCs w:val="22"/>
        </w:rPr>
        <w:t xml:space="preserve"> be </w:t>
      </w:r>
      <w:r w:rsidR="003A40F4" w:rsidRPr="00586587">
        <w:rPr>
          <w:rFonts w:asciiTheme="minorHAnsi" w:hAnsiTheme="minorHAnsi" w:cstheme="minorHAnsi"/>
          <w:sz w:val="22"/>
          <w:szCs w:val="22"/>
        </w:rPr>
        <w:t xml:space="preserve">subject to an alcohol and or drug test in accordance with this policy. </w:t>
      </w:r>
      <w:r w:rsidR="005C2038">
        <w:rPr>
          <w:rFonts w:asciiTheme="minorHAnsi" w:hAnsiTheme="minorHAnsi" w:cstheme="minorHAnsi"/>
          <w:sz w:val="22"/>
          <w:szCs w:val="22"/>
        </w:rPr>
        <w:t>Should a test be undertaken and return a negative result then the person will be permitted to recommence normal duties</w:t>
      </w:r>
      <w:r w:rsidR="006E39A8">
        <w:rPr>
          <w:rFonts w:asciiTheme="minorHAnsi" w:hAnsiTheme="minorHAnsi" w:cstheme="minorHAnsi"/>
          <w:sz w:val="22"/>
          <w:szCs w:val="22"/>
        </w:rPr>
        <w:t xml:space="preserve"> unless there is another valid reason why the person is not deemed fit for duty</w:t>
      </w:r>
      <w:r w:rsidR="005C2038">
        <w:rPr>
          <w:rFonts w:asciiTheme="minorHAnsi" w:hAnsiTheme="minorHAnsi" w:cstheme="minorHAnsi"/>
          <w:sz w:val="22"/>
          <w:szCs w:val="22"/>
        </w:rPr>
        <w:t>.</w:t>
      </w:r>
    </w:p>
    <w:p w14:paraId="08F27B7F" w14:textId="77777777" w:rsidR="005C2038" w:rsidRPr="005C2038" w:rsidRDefault="005C2038" w:rsidP="005C2038">
      <w:pPr>
        <w:pStyle w:val="ListParagraph"/>
        <w:rPr>
          <w:rFonts w:asciiTheme="minorHAnsi" w:hAnsiTheme="minorHAnsi" w:cstheme="minorHAnsi"/>
          <w:sz w:val="22"/>
          <w:szCs w:val="22"/>
        </w:rPr>
      </w:pPr>
    </w:p>
    <w:p w14:paraId="050A576C" w14:textId="346BBCDA" w:rsidR="00C72E0B" w:rsidRPr="00586587" w:rsidRDefault="008558AF" w:rsidP="00586587">
      <w:pPr>
        <w:pStyle w:val="ListParagraph"/>
        <w:numPr>
          <w:ilvl w:val="0"/>
          <w:numId w:val="3"/>
        </w:numPr>
        <w:jc w:val="both"/>
        <w:rPr>
          <w:rFonts w:asciiTheme="minorHAnsi" w:hAnsiTheme="minorHAnsi" w:cstheme="minorHAnsi"/>
          <w:sz w:val="22"/>
          <w:szCs w:val="22"/>
        </w:rPr>
      </w:pPr>
      <w:r>
        <w:rPr>
          <w:rFonts w:asciiTheme="minorHAnsi" w:hAnsiTheme="minorHAnsi" w:cstheme="minorHAnsi"/>
          <w:sz w:val="22"/>
          <w:szCs w:val="22"/>
        </w:rPr>
        <w:t>Should</w:t>
      </w:r>
      <w:r w:rsidR="003A40F4" w:rsidRPr="00586587">
        <w:rPr>
          <w:rFonts w:ascii="Calibri" w:hAnsi="Calibri" w:cs="Calibri"/>
          <w:sz w:val="22"/>
          <w:szCs w:val="22"/>
        </w:rPr>
        <w:t xml:space="preserve"> the </w:t>
      </w:r>
      <w:r w:rsidR="00536E27" w:rsidRPr="00586587">
        <w:rPr>
          <w:rFonts w:ascii="Calibri" w:hAnsi="Calibri" w:cs="Calibri"/>
          <w:sz w:val="22"/>
          <w:szCs w:val="22"/>
        </w:rPr>
        <w:t>worker</w:t>
      </w:r>
      <w:r w:rsidR="003A40F4" w:rsidRPr="00586587">
        <w:rPr>
          <w:rFonts w:ascii="Calibri" w:hAnsi="Calibri" w:cs="Calibri"/>
          <w:sz w:val="22"/>
          <w:szCs w:val="22"/>
        </w:rPr>
        <w:t xml:space="preserve"> </w:t>
      </w:r>
      <w:r w:rsidR="005C2038">
        <w:rPr>
          <w:rFonts w:ascii="Calibri" w:hAnsi="Calibri" w:cs="Calibri"/>
          <w:sz w:val="22"/>
          <w:szCs w:val="22"/>
        </w:rPr>
        <w:t xml:space="preserve">return a non-negative or positive result and </w:t>
      </w:r>
      <w:r>
        <w:rPr>
          <w:rFonts w:ascii="Calibri" w:hAnsi="Calibri" w:cs="Calibri"/>
          <w:sz w:val="22"/>
          <w:szCs w:val="22"/>
        </w:rPr>
        <w:t>be</w:t>
      </w:r>
      <w:r w:rsidR="003A40F4" w:rsidRPr="00586587">
        <w:rPr>
          <w:rFonts w:ascii="Calibri" w:hAnsi="Calibri" w:cs="Calibri"/>
          <w:sz w:val="22"/>
          <w:szCs w:val="22"/>
        </w:rPr>
        <w:t xml:space="preserve"> unfit for work, the </w:t>
      </w:r>
      <w:r w:rsidR="00536E27" w:rsidRPr="00586587">
        <w:rPr>
          <w:rFonts w:ascii="Calibri" w:hAnsi="Calibri" w:cs="Calibri"/>
          <w:sz w:val="22"/>
          <w:szCs w:val="22"/>
        </w:rPr>
        <w:t>worker</w:t>
      </w:r>
      <w:r w:rsidR="003A40F4" w:rsidRPr="00586587">
        <w:rPr>
          <w:rFonts w:ascii="Calibri" w:hAnsi="Calibri" w:cs="Calibri"/>
          <w:sz w:val="22"/>
          <w:szCs w:val="22"/>
        </w:rPr>
        <w:t xml:space="preserve"> will be asked to </w:t>
      </w:r>
      <w:r>
        <w:rPr>
          <w:rFonts w:ascii="Calibri" w:hAnsi="Calibri" w:cs="Calibri"/>
          <w:sz w:val="22"/>
          <w:szCs w:val="22"/>
        </w:rPr>
        <w:t xml:space="preserve">leave the premises </w:t>
      </w:r>
      <w:r w:rsidR="003A40F4" w:rsidRPr="00586587">
        <w:rPr>
          <w:rFonts w:ascii="Calibri" w:hAnsi="Calibri" w:cs="Calibri"/>
          <w:sz w:val="22"/>
          <w:szCs w:val="22"/>
        </w:rPr>
        <w:t>with transport home being arranged by the Club</w:t>
      </w:r>
      <w:r w:rsidR="00D04F91">
        <w:rPr>
          <w:rFonts w:ascii="Calibri" w:hAnsi="Calibri" w:cs="Calibri"/>
          <w:sz w:val="22"/>
          <w:szCs w:val="22"/>
        </w:rPr>
        <w:t xml:space="preserve"> where necessary</w:t>
      </w:r>
      <w:r w:rsidR="003A40F4" w:rsidRPr="00586587">
        <w:rPr>
          <w:rFonts w:ascii="Calibri" w:hAnsi="Calibri" w:cs="Calibri"/>
          <w:sz w:val="22"/>
          <w:szCs w:val="22"/>
        </w:rPr>
        <w:t xml:space="preserve">. </w:t>
      </w:r>
    </w:p>
    <w:p w14:paraId="78C88008" w14:textId="77777777" w:rsidR="00586587" w:rsidRPr="00586587" w:rsidRDefault="00586587" w:rsidP="00586587">
      <w:pPr>
        <w:pStyle w:val="ListParagraph"/>
        <w:ind w:left="1004"/>
        <w:jc w:val="both"/>
        <w:rPr>
          <w:rFonts w:asciiTheme="minorHAnsi" w:hAnsiTheme="minorHAnsi" w:cstheme="minorHAnsi"/>
          <w:sz w:val="22"/>
          <w:szCs w:val="22"/>
        </w:rPr>
      </w:pPr>
    </w:p>
    <w:p w14:paraId="3EE49CC8" w14:textId="77777777" w:rsidR="00C72E0B" w:rsidRDefault="00586587" w:rsidP="00C72E0B">
      <w:pPr>
        <w:pStyle w:val="ListParagraph"/>
        <w:numPr>
          <w:ilvl w:val="0"/>
          <w:numId w:val="3"/>
        </w:numPr>
        <w:jc w:val="both"/>
        <w:rPr>
          <w:rFonts w:ascii="Calibri" w:hAnsi="Calibri" w:cs="Calibri"/>
          <w:sz w:val="22"/>
          <w:szCs w:val="22"/>
        </w:rPr>
      </w:pPr>
      <w:r>
        <w:rPr>
          <w:rFonts w:ascii="Calibri" w:hAnsi="Calibri" w:cs="Calibri"/>
          <w:sz w:val="22"/>
          <w:szCs w:val="22"/>
        </w:rPr>
        <w:t>T</w:t>
      </w:r>
      <w:r w:rsidR="003A40F4" w:rsidRPr="00692D42">
        <w:rPr>
          <w:rFonts w:ascii="Calibri" w:hAnsi="Calibri" w:cs="Calibri"/>
          <w:sz w:val="22"/>
          <w:szCs w:val="22"/>
        </w:rPr>
        <w:t xml:space="preserve">he </w:t>
      </w:r>
      <w:r w:rsidR="003A40F4">
        <w:rPr>
          <w:rFonts w:ascii="Calibri" w:hAnsi="Calibri" w:cs="Calibri"/>
          <w:sz w:val="22"/>
          <w:szCs w:val="22"/>
        </w:rPr>
        <w:t>Club</w:t>
      </w:r>
      <w:r w:rsidR="003A40F4" w:rsidRPr="00692D42">
        <w:rPr>
          <w:rFonts w:ascii="Calibri" w:hAnsi="Calibri" w:cs="Calibri"/>
          <w:sz w:val="22"/>
          <w:szCs w:val="22"/>
        </w:rPr>
        <w:t xml:space="preserve"> will conduct a full investigation into the </w:t>
      </w:r>
      <w:r w:rsidR="00D7153F" w:rsidRPr="00692D42">
        <w:rPr>
          <w:rFonts w:ascii="Calibri" w:hAnsi="Calibri" w:cs="Calibri"/>
          <w:sz w:val="22"/>
          <w:szCs w:val="22"/>
        </w:rPr>
        <w:t>matter</w:t>
      </w:r>
      <w:r w:rsidR="008558AF">
        <w:rPr>
          <w:rFonts w:ascii="Calibri" w:hAnsi="Calibri" w:cs="Calibri"/>
          <w:sz w:val="22"/>
          <w:szCs w:val="22"/>
        </w:rPr>
        <w:t xml:space="preserve"> including a review of </w:t>
      </w:r>
      <w:r w:rsidR="001E1FD9">
        <w:rPr>
          <w:rFonts w:ascii="Calibri" w:hAnsi="Calibri" w:cs="Calibri"/>
          <w:sz w:val="22"/>
          <w:szCs w:val="22"/>
        </w:rPr>
        <w:t>any</w:t>
      </w:r>
      <w:r w:rsidR="008558AF">
        <w:rPr>
          <w:rFonts w:ascii="Calibri" w:hAnsi="Calibri" w:cs="Calibri"/>
          <w:sz w:val="22"/>
          <w:szCs w:val="22"/>
        </w:rPr>
        <w:t xml:space="preserve"> test results and </w:t>
      </w:r>
      <w:r w:rsidR="003A40F4" w:rsidRPr="00692D42">
        <w:rPr>
          <w:rFonts w:ascii="Calibri" w:hAnsi="Calibri" w:cs="Calibri"/>
          <w:sz w:val="22"/>
          <w:szCs w:val="22"/>
        </w:rPr>
        <w:t xml:space="preserve">speaking with </w:t>
      </w:r>
      <w:r w:rsidR="001C3B30">
        <w:rPr>
          <w:rFonts w:ascii="Calibri" w:hAnsi="Calibri" w:cs="Calibri"/>
          <w:sz w:val="22"/>
          <w:szCs w:val="22"/>
        </w:rPr>
        <w:t xml:space="preserve">any </w:t>
      </w:r>
      <w:r w:rsidR="003A40F4" w:rsidRPr="00692D42">
        <w:rPr>
          <w:rFonts w:ascii="Calibri" w:hAnsi="Calibri" w:cs="Calibri"/>
          <w:sz w:val="22"/>
          <w:szCs w:val="22"/>
        </w:rPr>
        <w:t xml:space="preserve">other </w:t>
      </w:r>
      <w:r w:rsidR="00536E27">
        <w:rPr>
          <w:rFonts w:ascii="Calibri" w:hAnsi="Calibri" w:cs="Calibri"/>
          <w:sz w:val="22"/>
          <w:szCs w:val="22"/>
        </w:rPr>
        <w:t>worker</w:t>
      </w:r>
      <w:r w:rsidR="003A40F4" w:rsidRPr="00692D42">
        <w:rPr>
          <w:rFonts w:ascii="Calibri" w:hAnsi="Calibri" w:cs="Calibri"/>
          <w:sz w:val="22"/>
          <w:szCs w:val="22"/>
        </w:rPr>
        <w:t xml:space="preserve">s who witnessed the </w:t>
      </w:r>
      <w:r w:rsidR="00536E27">
        <w:rPr>
          <w:rFonts w:ascii="Calibri" w:hAnsi="Calibri" w:cs="Calibri"/>
          <w:sz w:val="22"/>
          <w:szCs w:val="22"/>
        </w:rPr>
        <w:t>worker</w:t>
      </w:r>
      <w:r w:rsidR="003A40F4" w:rsidRPr="00692D42">
        <w:rPr>
          <w:rFonts w:ascii="Calibri" w:hAnsi="Calibri" w:cs="Calibri"/>
          <w:sz w:val="22"/>
          <w:szCs w:val="22"/>
        </w:rPr>
        <w:t xml:space="preserve">’s behaviour or were involved in or witness to </w:t>
      </w:r>
      <w:r w:rsidR="008558AF">
        <w:rPr>
          <w:rFonts w:ascii="Calibri" w:hAnsi="Calibri" w:cs="Calibri"/>
          <w:sz w:val="22"/>
          <w:szCs w:val="22"/>
        </w:rPr>
        <w:t>any</w:t>
      </w:r>
      <w:r w:rsidR="003A40F4" w:rsidRPr="00692D42">
        <w:rPr>
          <w:rFonts w:ascii="Calibri" w:hAnsi="Calibri" w:cs="Calibri"/>
          <w:sz w:val="22"/>
          <w:szCs w:val="22"/>
        </w:rPr>
        <w:t xml:space="preserve"> incident(s).</w:t>
      </w:r>
    </w:p>
    <w:p w14:paraId="635F7175" w14:textId="77777777" w:rsidR="00586587" w:rsidRPr="00586587" w:rsidRDefault="00586587" w:rsidP="00586587">
      <w:pPr>
        <w:pStyle w:val="ListParagraph"/>
        <w:rPr>
          <w:rFonts w:ascii="Calibri" w:hAnsi="Calibri" w:cs="Calibri"/>
          <w:sz w:val="22"/>
          <w:szCs w:val="22"/>
        </w:rPr>
      </w:pPr>
    </w:p>
    <w:p w14:paraId="5F90764F" w14:textId="77777777" w:rsidR="00586587" w:rsidRPr="00586587" w:rsidRDefault="00586587" w:rsidP="00586587">
      <w:pPr>
        <w:pStyle w:val="ListParagraph"/>
        <w:numPr>
          <w:ilvl w:val="0"/>
          <w:numId w:val="3"/>
        </w:numPr>
        <w:jc w:val="both"/>
        <w:rPr>
          <w:rFonts w:ascii="Calibri" w:hAnsi="Calibri" w:cs="Calibri"/>
          <w:sz w:val="22"/>
          <w:szCs w:val="22"/>
        </w:rPr>
      </w:pPr>
      <w:r>
        <w:rPr>
          <w:rFonts w:ascii="Calibri" w:hAnsi="Calibri" w:cs="Calibri"/>
          <w:sz w:val="22"/>
          <w:szCs w:val="22"/>
        </w:rPr>
        <w:t>Once the investigation has been completed the worker</w:t>
      </w:r>
      <w:r w:rsidRPr="00692D42">
        <w:rPr>
          <w:rFonts w:ascii="Calibri" w:hAnsi="Calibri" w:cs="Calibri"/>
          <w:sz w:val="22"/>
          <w:szCs w:val="22"/>
        </w:rPr>
        <w:t xml:space="preserve"> will be required to attend a formal meeting at the </w:t>
      </w:r>
      <w:r>
        <w:rPr>
          <w:rFonts w:ascii="Calibri" w:hAnsi="Calibri" w:cs="Calibri"/>
          <w:sz w:val="22"/>
          <w:szCs w:val="22"/>
        </w:rPr>
        <w:t>workplace</w:t>
      </w:r>
      <w:r w:rsidRPr="00692D42">
        <w:rPr>
          <w:rFonts w:ascii="Calibri" w:hAnsi="Calibri" w:cs="Calibri"/>
          <w:sz w:val="22"/>
          <w:szCs w:val="22"/>
        </w:rPr>
        <w:t xml:space="preserve"> at a time arranged between the Manager</w:t>
      </w:r>
      <w:r>
        <w:rPr>
          <w:rFonts w:ascii="Calibri" w:hAnsi="Calibri" w:cs="Calibri"/>
          <w:sz w:val="22"/>
          <w:szCs w:val="22"/>
        </w:rPr>
        <w:t>/Supervisor</w:t>
      </w:r>
      <w:r w:rsidRPr="00692D42">
        <w:rPr>
          <w:rFonts w:ascii="Calibri" w:hAnsi="Calibri" w:cs="Calibri"/>
          <w:sz w:val="22"/>
          <w:szCs w:val="22"/>
        </w:rPr>
        <w:t xml:space="preserve"> and the </w:t>
      </w:r>
      <w:r>
        <w:rPr>
          <w:rFonts w:ascii="Calibri" w:hAnsi="Calibri" w:cs="Calibri"/>
          <w:sz w:val="22"/>
          <w:szCs w:val="22"/>
        </w:rPr>
        <w:t>worker</w:t>
      </w:r>
      <w:r w:rsidRPr="00692D42">
        <w:rPr>
          <w:rFonts w:ascii="Calibri" w:hAnsi="Calibri" w:cs="Calibri"/>
          <w:sz w:val="22"/>
          <w:szCs w:val="22"/>
        </w:rPr>
        <w:t>.</w:t>
      </w:r>
    </w:p>
    <w:p w14:paraId="4417A89D" w14:textId="77777777" w:rsidR="00C72E0B" w:rsidRPr="00692D42" w:rsidRDefault="00C72E0B" w:rsidP="00C72E0B">
      <w:pPr>
        <w:pStyle w:val="ListParagraph"/>
        <w:ind w:left="1004"/>
        <w:jc w:val="both"/>
        <w:rPr>
          <w:rFonts w:ascii="Calibri" w:hAnsi="Calibri" w:cs="Calibri"/>
          <w:sz w:val="22"/>
          <w:szCs w:val="22"/>
        </w:rPr>
      </w:pPr>
    </w:p>
    <w:p w14:paraId="5AAC68CC" w14:textId="77777777" w:rsidR="00C72E0B" w:rsidRPr="00C72E0B" w:rsidRDefault="00FC3656" w:rsidP="00C72E0B">
      <w:pPr>
        <w:pStyle w:val="ListParagraph"/>
        <w:numPr>
          <w:ilvl w:val="0"/>
          <w:numId w:val="3"/>
        </w:numPr>
        <w:jc w:val="both"/>
        <w:rPr>
          <w:rFonts w:ascii="Calibri" w:hAnsi="Calibri" w:cs="Calibri"/>
          <w:sz w:val="22"/>
          <w:szCs w:val="22"/>
        </w:rPr>
      </w:pPr>
      <w:r>
        <w:rPr>
          <w:rFonts w:ascii="Calibri" w:hAnsi="Calibri" w:cs="Calibri"/>
          <w:sz w:val="22"/>
          <w:szCs w:val="22"/>
        </w:rPr>
        <w:t>During the meeting</w:t>
      </w:r>
      <w:r w:rsidR="003A40F4" w:rsidRPr="00692D42">
        <w:rPr>
          <w:rFonts w:ascii="Calibri" w:hAnsi="Calibri" w:cs="Calibri"/>
          <w:sz w:val="22"/>
          <w:szCs w:val="22"/>
        </w:rPr>
        <w:t xml:space="preserve"> the </w:t>
      </w:r>
      <w:r w:rsidR="00536E27">
        <w:rPr>
          <w:rFonts w:ascii="Calibri" w:hAnsi="Calibri" w:cs="Calibri"/>
          <w:sz w:val="22"/>
          <w:szCs w:val="22"/>
        </w:rPr>
        <w:t>worker</w:t>
      </w:r>
      <w:r w:rsidR="003A40F4" w:rsidRPr="00692D42">
        <w:rPr>
          <w:rFonts w:ascii="Calibri" w:hAnsi="Calibri" w:cs="Calibri"/>
          <w:sz w:val="22"/>
          <w:szCs w:val="22"/>
        </w:rPr>
        <w:t xml:space="preserve"> will be provided with the findings of </w:t>
      </w:r>
      <w:r>
        <w:rPr>
          <w:rFonts w:ascii="Calibri" w:hAnsi="Calibri" w:cs="Calibri"/>
          <w:sz w:val="22"/>
          <w:szCs w:val="22"/>
        </w:rPr>
        <w:t xml:space="preserve">any test </w:t>
      </w:r>
      <w:r w:rsidR="008558AF">
        <w:rPr>
          <w:rFonts w:ascii="Calibri" w:hAnsi="Calibri" w:cs="Calibri"/>
          <w:sz w:val="22"/>
          <w:szCs w:val="22"/>
        </w:rPr>
        <w:t xml:space="preserve">results and </w:t>
      </w:r>
      <w:r>
        <w:rPr>
          <w:rFonts w:ascii="Calibri" w:hAnsi="Calibri" w:cs="Calibri"/>
          <w:sz w:val="22"/>
          <w:szCs w:val="22"/>
        </w:rPr>
        <w:t xml:space="preserve">the </w:t>
      </w:r>
      <w:r w:rsidR="008558AF">
        <w:rPr>
          <w:rFonts w:ascii="Calibri" w:hAnsi="Calibri" w:cs="Calibri"/>
          <w:sz w:val="22"/>
          <w:szCs w:val="22"/>
        </w:rPr>
        <w:t>investigation and</w:t>
      </w:r>
      <w:r w:rsidR="003A40F4" w:rsidRPr="00692D42">
        <w:rPr>
          <w:rFonts w:ascii="Calibri" w:hAnsi="Calibri" w:cs="Calibri"/>
          <w:sz w:val="22"/>
          <w:szCs w:val="22"/>
        </w:rPr>
        <w:t xml:space="preserve"> given a further opportunity to respond to the matter.  </w:t>
      </w:r>
    </w:p>
    <w:p w14:paraId="233D4B2E" w14:textId="77777777" w:rsidR="00C72E0B" w:rsidRPr="00692D42" w:rsidRDefault="00C72E0B" w:rsidP="00C72E0B">
      <w:pPr>
        <w:pStyle w:val="ListParagraph"/>
        <w:ind w:left="1004"/>
        <w:jc w:val="both"/>
        <w:rPr>
          <w:rFonts w:ascii="Calibri" w:hAnsi="Calibri" w:cs="Calibri"/>
          <w:sz w:val="22"/>
          <w:szCs w:val="22"/>
        </w:rPr>
      </w:pPr>
    </w:p>
    <w:p w14:paraId="0179DADD" w14:textId="77777777" w:rsidR="00C72E0B" w:rsidRDefault="003A40F4" w:rsidP="00C72E0B">
      <w:pPr>
        <w:pStyle w:val="ListParagraph"/>
        <w:numPr>
          <w:ilvl w:val="0"/>
          <w:numId w:val="3"/>
        </w:numPr>
        <w:jc w:val="both"/>
        <w:rPr>
          <w:rFonts w:ascii="Calibri" w:hAnsi="Calibri" w:cs="Calibri"/>
          <w:sz w:val="22"/>
          <w:szCs w:val="22"/>
        </w:rPr>
      </w:pPr>
      <w:r w:rsidRPr="00692D42">
        <w:rPr>
          <w:rFonts w:ascii="Calibri" w:hAnsi="Calibri" w:cs="Calibri"/>
          <w:sz w:val="22"/>
          <w:szCs w:val="22"/>
        </w:rPr>
        <w:t xml:space="preserve">Where the </w:t>
      </w:r>
      <w:r>
        <w:rPr>
          <w:rFonts w:ascii="Calibri" w:hAnsi="Calibri" w:cs="Calibri"/>
          <w:sz w:val="22"/>
          <w:szCs w:val="22"/>
        </w:rPr>
        <w:t>Club</w:t>
      </w:r>
      <w:r w:rsidRPr="00692D42">
        <w:rPr>
          <w:rFonts w:ascii="Calibri" w:hAnsi="Calibri" w:cs="Calibri"/>
          <w:sz w:val="22"/>
          <w:szCs w:val="22"/>
        </w:rPr>
        <w:t xml:space="preserve"> is satisfied that the </w:t>
      </w:r>
      <w:r w:rsidR="00536E27">
        <w:rPr>
          <w:rFonts w:ascii="Calibri" w:hAnsi="Calibri" w:cs="Calibri"/>
          <w:sz w:val="22"/>
          <w:szCs w:val="22"/>
        </w:rPr>
        <w:t>worker</w:t>
      </w:r>
      <w:r w:rsidRPr="00692D42">
        <w:rPr>
          <w:rFonts w:ascii="Calibri" w:hAnsi="Calibri" w:cs="Calibri"/>
          <w:sz w:val="22"/>
          <w:szCs w:val="22"/>
        </w:rPr>
        <w:t xml:space="preserve"> was under the influence of alcohol or illicit drugs whilst at work the following approach will be taken:</w:t>
      </w:r>
    </w:p>
    <w:p w14:paraId="3ACDF7C6" w14:textId="77777777" w:rsidR="00C72E0B" w:rsidRPr="00692D42" w:rsidRDefault="00C72E0B" w:rsidP="00C72E0B">
      <w:pPr>
        <w:pStyle w:val="ListParagraph"/>
        <w:ind w:left="1004"/>
        <w:jc w:val="both"/>
        <w:rPr>
          <w:rFonts w:ascii="Calibri" w:hAnsi="Calibri" w:cs="Calibri"/>
          <w:sz w:val="22"/>
          <w:szCs w:val="22"/>
        </w:rPr>
      </w:pPr>
    </w:p>
    <w:p w14:paraId="0AA73635" w14:textId="77777777" w:rsidR="003A40F4" w:rsidRPr="00FC3656" w:rsidRDefault="003A40F4" w:rsidP="003A40F4">
      <w:pPr>
        <w:pStyle w:val="ListParagraph"/>
        <w:numPr>
          <w:ilvl w:val="0"/>
          <w:numId w:val="2"/>
        </w:numPr>
        <w:ind w:left="1843"/>
        <w:jc w:val="both"/>
        <w:rPr>
          <w:rFonts w:ascii="Calibri" w:hAnsi="Calibri" w:cs="Calibri"/>
          <w:color w:val="FF0000"/>
          <w:sz w:val="22"/>
          <w:szCs w:val="22"/>
        </w:rPr>
      </w:pPr>
      <w:r w:rsidRPr="00692D42">
        <w:rPr>
          <w:rFonts w:ascii="Calibri" w:hAnsi="Calibri" w:cs="Calibri"/>
          <w:sz w:val="22"/>
          <w:szCs w:val="22"/>
        </w:rPr>
        <w:lastRenderedPageBreak/>
        <w:t xml:space="preserve">First occasion: </w:t>
      </w:r>
      <w:r w:rsidR="00931645" w:rsidRPr="00692D42">
        <w:rPr>
          <w:rFonts w:ascii="Calibri" w:hAnsi="Calibri" w:cs="Calibri"/>
          <w:sz w:val="22"/>
          <w:szCs w:val="22"/>
        </w:rPr>
        <w:t xml:space="preserve">disciplinary action </w:t>
      </w:r>
      <w:r w:rsidR="00931645">
        <w:rPr>
          <w:rFonts w:ascii="Calibri" w:hAnsi="Calibri" w:cs="Calibri"/>
          <w:sz w:val="22"/>
          <w:szCs w:val="22"/>
        </w:rPr>
        <w:t>may</w:t>
      </w:r>
      <w:r w:rsidR="00931645" w:rsidRPr="00692D42">
        <w:rPr>
          <w:rFonts w:ascii="Calibri" w:hAnsi="Calibri" w:cs="Calibri"/>
          <w:sz w:val="22"/>
          <w:szCs w:val="22"/>
        </w:rPr>
        <w:t xml:space="preserve"> occur </w:t>
      </w:r>
      <w:r w:rsidR="00931645">
        <w:rPr>
          <w:rFonts w:ascii="Calibri" w:hAnsi="Calibri" w:cs="Calibri"/>
          <w:sz w:val="22"/>
          <w:szCs w:val="22"/>
        </w:rPr>
        <w:t xml:space="preserve">including but not limited to, a formal written warning. Where sufficiently serious misconduct also occurred such as assault and harassment and/or there are also other prior serious warnings or misconduct, termination </w:t>
      </w:r>
      <w:r w:rsidR="00931645" w:rsidRPr="00693708">
        <w:rPr>
          <w:rFonts w:asciiTheme="minorHAnsi" w:hAnsiTheme="minorHAnsi" w:cstheme="minorHAnsi"/>
          <w:sz w:val="22"/>
          <w:szCs w:val="22"/>
        </w:rPr>
        <w:t>of employment</w:t>
      </w:r>
      <w:r w:rsidR="00931645">
        <w:rPr>
          <w:rFonts w:asciiTheme="minorHAnsi" w:hAnsiTheme="minorHAnsi" w:cstheme="minorHAnsi"/>
          <w:sz w:val="22"/>
          <w:szCs w:val="22"/>
        </w:rPr>
        <w:t xml:space="preserve"> may occur</w:t>
      </w:r>
      <w:r w:rsidR="00931645" w:rsidRPr="00692D42">
        <w:rPr>
          <w:rFonts w:ascii="Calibri" w:hAnsi="Calibri" w:cs="Calibri"/>
          <w:sz w:val="22"/>
          <w:szCs w:val="22"/>
        </w:rPr>
        <w:t>.</w:t>
      </w:r>
      <w:r w:rsidRPr="00692D42">
        <w:rPr>
          <w:rFonts w:ascii="Calibri" w:hAnsi="Calibri" w:cs="Calibri"/>
          <w:sz w:val="22"/>
          <w:szCs w:val="22"/>
        </w:rPr>
        <w:t xml:space="preserve"> The </w:t>
      </w:r>
      <w:r w:rsidR="00536E27">
        <w:rPr>
          <w:rFonts w:ascii="Calibri" w:hAnsi="Calibri" w:cs="Calibri"/>
          <w:sz w:val="22"/>
          <w:szCs w:val="22"/>
        </w:rPr>
        <w:t>worker</w:t>
      </w:r>
      <w:r w:rsidRPr="00692D42">
        <w:rPr>
          <w:rFonts w:ascii="Calibri" w:hAnsi="Calibri" w:cs="Calibri"/>
          <w:sz w:val="22"/>
          <w:szCs w:val="22"/>
        </w:rPr>
        <w:t xml:space="preserve"> will also be offered drug and alcohol counselling </w:t>
      </w:r>
      <w:r w:rsidR="00D7153F" w:rsidRPr="00D7153F">
        <w:rPr>
          <w:rFonts w:ascii="Calibri" w:hAnsi="Calibri" w:cs="Calibri"/>
          <w:color w:val="FF0000"/>
          <w:sz w:val="22"/>
          <w:szCs w:val="22"/>
        </w:rPr>
        <w:t>{</w:t>
      </w:r>
      <w:r w:rsidRPr="00D7153F">
        <w:rPr>
          <w:rFonts w:ascii="Calibri" w:hAnsi="Calibri" w:cs="Calibri"/>
          <w:color w:val="FF0000"/>
          <w:sz w:val="22"/>
          <w:szCs w:val="22"/>
        </w:rPr>
        <w:t xml:space="preserve">through the workplace EAP program/provider or an external provider of the </w:t>
      </w:r>
      <w:r w:rsidR="00536E27" w:rsidRPr="00D7153F">
        <w:rPr>
          <w:rFonts w:ascii="Calibri" w:hAnsi="Calibri" w:cs="Calibri"/>
          <w:color w:val="FF0000"/>
          <w:sz w:val="22"/>
          <w:szCs w:val="22"/>
        </w:rPr>
        <w:t>worker’s</w:t>
      </w:r>
      <w:r w:rsidR="00D7153F">
        <w:rPr>
          <w:rFonts w:ascii="Calibri" w:hAnsi="Calibri" w:cs="Calibri"/>
          <w:color w:val="FF0000"/>
          <w:sz w:val="22"/>
          <w:szCs w:val="22"/>
        </w:rPr>
        <w:t xml:space="preserve"> choice OR via an external provider}</w:t>
      </w:r>
      <w:r w:rsidR="00FC3656">
        <w:rPr>
          <w:rFonts w:ascii="Calibri" w:hAnsi="Calibri" w:cs="Calibri"/>
          <w:sz w:val="22"/>
          <w:szCs w:val="22"/>
        </w:rPr>
        <w:t>.</w:t>
      </w:r>
    </w:p>
    <w:p w14:paraId="4BD754F0" w14:textId="77777777" w:rsidR="004C5F74" w:rsidRPr="00D7153F" w:rsidRDefault="004C5F74" w:rsidP="004C5F74">
      <w:pPr>
        <w:pStyle w:val="ListParagraph"/>
        <w:ind w:left="1843"/>
        <w:jc w:val="both"/>
        <w:rPr>
          <w:rFonts w:ascii="Calibri" w:hAnsi="Calibri" w:cs="Calibri"/>
          <w:color w:val="FF0000"/>
          <w:sz w:val="22"/>
          <w:szCs w:val="22"/>
        </w:rPr>
      </w:pPr>
    </w:p>
    <w:p w14:paraId="1EE2522E" w14:textId="7187536D" w:rsidR="003A40F4" w:rsidRPr="00693708" w:rsidRDefault="003A40F4" w:rsidP="003A40F4">
      <w:pPr>
        <w:pStyle w:val="ListParagraph"/>
        <w:numPr>
          <w:ilvl w:val="0"/>
          <w:numId w:val="2"/>
        </w:numPr>
        <w:ind w:left="1843"/>
        <w:jc w:val="both"/>
        <w:rPr>
          <w:rFonts w:asciiTheme="minorHAnsi" w:hAnsiTheme="minorHAnsi" w:cstheme="minorHAnsi"/>
          <w:sz w:val="22"/>
          <w:szCs w:val="22"/>
        </w:rPr>
      </w:pPr>
      <w:r w:rsidRPr="00693708">
        <w:rPr>
          <w:rFonts w:asciiTheme="minorHAnsi" w:hAnsiTheme="minorHAnsi" w:cstheme="minorHAnsi"/>
          <w:sz w:val="22"/>
          <w:szCs w:val="22"/>
        </w:rPr>
        <w:t xml:space="preserve">Second and subsequent occasions: disciplinary action will occur </w:t>
      </w:r>
      <w:r w:rsidR="00D7153F" w:rsidRPr="00693708">
        <w:rPr>
          <w:rFonts w:asciiTheme="minorHAnsi" w:hAnsiTheme="minorHAnsi" w:cstheme="minorHAnsi"/>
          <w:sz w:val="22"/>
          <w:szCs w:val="22"/>
        </w:rPr>
        <w:t>which could include but is not limited to, a formal warning, a further warning or</w:t>
      </w:r>
      <w:r w:rsidRPr="00693708">
        <w:rPr>
          <w:rFonts w:asciiTheme="minorHAnsi" w:hAnsiTheme="minorHAnsi" w:cstheme="minorHAnsi"/>
          <w:sz w:val="22"/>
          <w:szCs w:val="22"/>
        </w:rPr>
        <w:t xml:space="preserve"> termination of employment</w:t>
      </w:r>
      <w:r w:rsidR="00693708" w:rsidRPr="00693708">
        <w:rPr>
          <w:rFonts w:asciiTheme="minorHAnsi" w:hAnsiTheme="minorHAnsi" w:cstheme="minorHAnsi"/>
          <w:sz w:val="22"/>
          <w:szCs w:val="22"/>
        </w:rPr>
        <w:t xml:space="preserve"> </w:t>
      </w:r>
      <w:r w:rsidR="00693708">
        <w:rPr>
          <w:rFonts w:asciiTheme="minorHAnsi" w:hAnsiTheme="minorHAnsi" w:cstheme="minorHAnsi"/>
          <w:sz w:val="22"/>
          <w:szCs w:val="22"/>
        </w:rPr>
        <w:t xml:space="preserve">or </w:t>
      </w:r>
      <w:r w:rsidR="00693708" w:rsidRPr="00693708">
        <w:rPr>
          <w:rFonts w:asciiTheme="minorHAnsi" w:hAnsiTheme="minorHAnsi" w:cstheme="minorHAnsi"/>
          <w:sz w:val="22"/>
          <w:szCs w:val="22"/>
        </w:rPr>
        <w:t xml:space="preserve">the volunteer </w:t>
      </w:r>
      <w:r w:rsidR="006E39A8">
        <w:rPr>
          <w:rFonts w:asciiTheme="minorHAnsi" w:hAnsiTheme="minorHAnsi" w:cstheme="minorHAnsi"/>
          <w:sz w:val="22"/>
          <w:szCs w:val="22"/>
        </w:rPr>
        <w:t xml:space="preserve">or contractor </w:t>
      </w:r>
      <w:r w:rsidR="00693708" w:rsidRPr="00693708">
        <w:rPr>
          <w:rFonts w:asciiTheme="minorHAnsi" w:hAnsiTheme="minorHAnsi" w:cstheme="minorHAnsi"/>
          <w:sz w:val="22"/>
          <w:szCs w:val="22"/>
        </w:rPr>
        <w:t>relationship</w:t>
      </w:r>
      <w:r w:rsidRPr="00693708">
        <w:rPr>
          <w:rFonts w:asciiTheme="minorHAnsi" w:hAnsiTheme="minorHAnsi" w:cstheme="minorHAnsi"/>
          <w:sz w:val="22"/>
          <w:szCs w:val="22"/>
        </w:rPr>
        <w:t xml:space="preserve">. Where termination </w:t>
      </w:r>
      <w:r w:rsidR="00693708">
        <w:rPr>
          <w:rFonts w:asciiTheme="minorHAnsi" w:hAnsiTheme="minorHAnsi" w:cstheme="minorHAnsi"/>
          <w:sz w:val="22"/>
          <w:szCs w:val="22"/>
        </w:rPr>
        <w:t xml:space="preserve">or ending of the volunteer </w:t>
      </w:r>
      <w:r w:rsidR="006E39A8">
        <w:rPr>
          <w:rFonts w:asciiTheme="minorHAnsi" w:hAnsiTheme="minorHAnsi" w:cstheme="minorHAnsi"/>
          <w:sz w:val="22"/>
          <w:szCs w:val="22"/>
        </w:rPr>
        <w:t xml:space="preserve">or contractor </w:t>
      </w:r>
      <w:r w:rsidR="00693708">
        <w:rPr>
          <w:rFonts w:asciiTheme="minorHAnsi" w:hAnsiTheme="minorHAnsi" w:cstheme="minorHAnsi"/>
          <w:sz w:val="22"/>
          <w:szCs w:val="22"/>
        </w:rPr>
        <w:t xml:space="preserve">relationship </w:t>
      </w:r>
      <w:r w:rsidRPr="00693708">
        <w:rPr>
          <w:rFonts w:asciiTheme="minorHAnsi" w:hAnsiTheme="minorHAnsi" w:cstheme="minorHAnsi"/>
          <w:sz w:val="22"/>
          <w:szCs w:val="22"/>
        </w:rPr>
        <w:t xml:space="preserve">does not occur, the </w:t>
      </w:r>
      <w:r w:rsidR="00536E27" w:rsidRPr="00693708">
        <w:rPr>
          <w:rFonts w:asciiTheme="minorHAnsi" w:hAnsiTheme="minorHAnsi" w:cstheme="minorHAnsi"/>
          <w:sz w:val="22"/>
          <w:szCs w:val="22"/>
        </w:rPr>
        <w:t>worker</w:t>
      </w:r>
      <w:r w:rsidRPr="00693708">
        <w:rPr>
          <w:rFonts w:asciiTheme="minorHAnsi" w:hAnsiTheme="minorHAnsi" w:cstheme="minorHAnsi"/>
          <w:sz w:val="22"/>
          <w:szCs w:val="22"/>
        </w:rPr>
        <w:t xml:space="preserve"> will be offered further drug and alcohol counselling as above.   </w:t>
      </w:r>
    </w:p>
    <w:p w14:paraId="6B778420" w14:textId="77777777" w:rsidR="00C72E0B" w:rsidRPr="00692D42" w:rsidRDefault="00C72E0B" w:rsidP="00C72E0B">
      <w:pPr>
        <w:pStyle w:val="ListParagraph"/>
        <w:ind w:left="1843"/>
        <w:jc w:val="both"/>
        <w:rPr>
          <w:rFonts w:ascii="Calibri" w:hAnsi="Calibri" w:cs="Calibri"/>
          <w:sz w:val="22"/>
          <w:szCs w:val="22"/>
        </w:rPr>
      </w:pPr>
    </w:p>
    <w:p w14:paraId="6314C286" w14:textId="39FB04E4" w:rsidR="003A40F4" w:rsidRPr="00931645" w:rsidRDefault="003A40F4" w:rsidP="00931645">
      <w:pPr>
        <w:pStyle w:val="ListParagraph"/>
        <w:numPr>
          <w:ilvl w:val="0"/>
          <w:numId w:val="3"/>
        </w:numPr>
        <w:jc w:val="both"/>
        <w:rPr>
          <w:rFonts w:ascii="Calibri" w:hAnsi="Calibri" w:cs="Calibri"/>
          <w:sz w:val="22"/>
          <w:szCs w:val="22"/>
        </w:rPr>
      </w:pPr>
      <w:r w:rsidRPr="00692D42">
        <w:rPr>
          <w:rFonts w:ascii="Calibri" w:hAnsi="Calibri" w:cs="Calibri"/>
          <w:sz w:val="22"/>
          <w:szCs w:val="22"/>
        </w:rPr>
        <w:t>If the outcome of any disciplinary action does not result in termination of employment</w:t>
      </w:r>
      <w:r w:rsidR="00693708">
        <w:rPr>
          <w:rFonts w:ascii="Calibri" w:hAnsi="Calibri" w:cs="Calibri"/>
          <w:sz w:val="22"/>
          <w:szCs w:val="22"/>
        </w:rPr>
        <w:t xml:space="preserve"> or the volunteer </w:t>
      </w:r>
      <w:r w:rsidR="00214FF2">
        <w:rPr>
          <w:rFonts w:ascii="Calibri" w:hAnsi="Calibri" w:cs="Calibri"/>
          <w:sz w:val="22"/>
          <w:szCs w:val="22"/>
        </w:rPr>
        <w:t xml:space="preserve">or contractor </w:t>
      </w:r>
      <w:r w:rsidR="00693708">
        <w:rPr>
          <w:rFonts w:ascii="Calibri" w:hAnsi="Calibri" w:cs="Calibri"/>
          <w:sz w:val="22"/>
          <w:szCs w:val="22"/>
        </w:rPr>
        <w:t>relationship</w:t>
      </w:r>
      <w:r w:rsidRPr="00692D42">
        <w:rPr>
          <w:rFonts w:ascii="Calibri" w:hAnsi="Calibri" w:cs="Calibri"/>
          <w:sz w:val="22"/>
          <w:szCs w:val="22"/>
        </w:rPr>
        <w:t xml:space="preserve">, but the </w:t>
      </w:r>
      <w:r w:rsidR="00536E27">
        <w:rPr>
          <w:rFonts w:ascii="Calibri" w:hAnsi="Calibri" w:cs="Calibri"/>
          <w:sz w:val="22"/>
          <w:szCs w:val="22"/>
        </w:rPr>
        <w:t>worker</w:t>
      </w:r>
      <w:r w:rsidRPr="00692D42">
        <w:rPr>
          <w:rFonts w:ascii="Calibri" w:hAnsi="Calibri" w:cs="Calibri"/>
          <w:sz w:val="22"/>
          <w:szCs w:val="22"/>
        </w:rPr>
        <w:t xml:space="preserve"> is not in a fit state to return to work, they will </w:t>
      </w:r>
      <w:r w:rsidR="00693708">
        <w:rPr>
          <w:rFonts w:ascii="Calibri" w:hAnsi="Calibri" w:cs="Calibri"/>
          <w:sz w:val="22"/>
          <w:szCs w:val="22"/>
        </w:rPr>
        <w:t>not undertake duties</w:t>
      </w:r>
      <w:r w:rsidRPr="00692D42">
        <w:rPr>
          <w:rFonts w:ascii="Calibri" w:hAnsi="Calibri" w:cs="Calibri"/>
          <w:sz w:val="22"/>
          <w:szCs w:val="22"/>
        </w:rPr>
        <w:t xml:space="preserve"> until such time as they are fit to return to work. The </w:t>
      </w:r>
      <w:r>
        <w:rPr>
          <w:rFonts w:ascii="Calibri" w:hAnsi="Calibri" w:cs="Calibri"/>
          <w:sz w:val="22"/>
          <w:szCs w:val="22"/>
        </w:rPr>
        <w:t>Club</w:t>
      </w:r>
      <w:r w:rsidRPr="00692D42">
        <w:rPr>
          <w:rFonts w:ascii="Calibri" w:hAnsi="Calibri" w:cs="Calibri"/>
          <w:sz w:val="22"/>
          <w:szCs w:val="22"/>
        </w:rPr>
        <w:t xml:space="preserve"> may request evidence that the </w:t>
      </w:r>
      <w:r w:rsidR="00536E27">
        <w:rPr>
          <w:rFonts w:ascii="Calibri" w:hAnsi="Calibri" w:cs="Calibri"/>
          <w:sz w:val="22"/>
          <w:szCs w:val="22"/>
        </w:rPr>
        <w:t>worker</w:t>
      </w:r>
      <w:r w:rsidRPr="00692D42">
        <w:rPr>
          <w:rFonts w:ascii="Calibri" w:hAnsi="Calibri" w:cs="Calibri"/>
          <w:sz w:val="22"/>
          <w:szCs w:val="22"/>
        </w:rPr>
        <w:t xml:space="preserve"> is fit to return to work which may include a medical certificate from the treating doctor. </w:t>
      </w:r>
      <w:r w:rsidR="00931645" w:rsidRPr="00931645">
        <w:rPr>
          <w:rFonts w:ascii="Calibri" w:hAnsi="Calibri" w:cs="Calibri"/>
          <w:sz w:val="22"/>
          <w:szCs w:val="22"/>
        </w:rPr>
        <w:t>During a period in which the worker is unfit for work, paid personal leave and other paid leave may be accessed if the worker has an entitlement to it and the circumstances allowing for its usage are met.</w:t>
      </w:r>
    </w:p>
    <w:p w14:paraId="2E77751C" w14:textId="77777777" w:rsidR="003A40F4" w:rsidRPr="00692D42" w:rsidRDefault="003A40F4" w:rsidP="003A40F4">
      <w:pPr>
        <w:spacing w:after="0" w:line="240" w:lineRule="auto"/>
        <w:ind w:left="284"/>
        <w:jc w:val="both"/>
        <w:rPr>
          <w:rFonts w:eastAsia="Times New Roman" w:cs="Calibri"/>
        </w:rPr>
      </w:pPr>
    </w:p>
    <w:p w14:paraId="37D47243" w14:textId="77777777" w:rsidR="003A40F4" w:rsidRDefault="003A40F4" w:rsidP="003A40F4">
      <w:pPr>
        <w:spacing w:after="0" w:line="240" w:lineRule="auto"/>
        <w:jc w:val="both"/>
        <w:rPr>
          <w:rFonts w:eastAsia="Times New Roman" w:cs="Calibri"/>
        </w:rPr>
      </w:pPr>
      <w:r w:rsidRPr="00692D42">
        <w:rPr>
          <w:rFonts w:eastAsia="Times New Roman" w:cs="Calibri"/>
        </w:rPr>
        <w:t xml:space="preserve">The </w:t>
      </w:r>
      <w:r>
        <w:rPr>
          <w:rFonts w:eastAsia="Times New Roman" w:cs="Calibri"/>
        </w:rPr>
        <w:t>Club</w:t>
      </w:r>
      <w:r w:rsidRPr="00692D42">
        <w:rPr>
          <w:rFonts w:eastAsia="Times New Roman" w:cs="Calibri"/>
        </w:rPr>
        <w:t xml:space="preserve"> will consider the following in determining whether or not the </w:t>
      </w:r>
      <w:r w:rsidR="00536E27">
        <w:rPr>
          <w:rFonts w:eastAsia="Times New Roman" w:cs="Calibri"/>
        </w:rPr>
        <w:t>worker</w:t>
      </w:r>
      <w:r w:rsidRPr="00692D42">
        <w:rPr>
          <w:rFonts w:eastAsia="Times New Roman" w:cs="Calibri"/>
        </w:rPr>
        <w:t xml:space="preserve"> was under the influence of drugs or alcohol whilst at work:</w:t>
      </w:r>
    </w:p>
    <w:p w14:paraId="6C304BEE" w14:textId="77777777" w:rsidR="00D073A0" w:rsidRPr="00692D42" w:rsidRDefault="00D073A0" w:rsidP="003A40F4">
      <w:pPr>
        <w:spacing w:after="0" w:line="240" w:lineRule="auto"/>
        <w:jc w:val="both"/>
        <w:rPr>
          <w:rFonts w:eastAsia="Times New Roman" w:cs="Calibri"/>
        </w:rPr>
      </w:pPr>
    </w:p>
    <w:p w14:paraId="13DDD044" w14:textId="77777777" w:rsidR="003A40F4" w:rsidRDefault="003A40F4" w:rsidP="003A40F4">
      <w:pPr>
        <w:pStyle w:val="ListParagraph"/>
        <w:numPr>
          <w:ilvl w:val="0"/>
          <w:numId w:val="1"/>
        </w:numPr>
        <w:jc w:val="both"/>
        <w:rPr>
          <w:rFonts w:ascii="Calibri" w:hAnsi="Calibri" w:cs="Calibri"/>
          <w:sz w:val="22"/>
          <w:szCs w:val="22"/>
        </w:rPr>
      </w:pPr>
      <w:r w:rsidRPr="00692D42">
        <w:rPr>
          <w:rFonts w:ascii="Calibri" w:hAnsi="Calibri" w:cs="Calibri"/>
          <w:sz w:val="22"/>
          <w:szCs w:val="22"/>
        </w:rPr>
        <w:t xml:space="preserve">The </w:t>
      </w:r>
      <w:r w:rsidR="00536E27">
        <w:rPr>
          <w:rFonts w:ascii="Calibri" w:hAnsi="Calibri" w:cs="Calibri"/>
          <w:sz w:val="22"/>
          <w:szCs w:val="22"/>
        </w:rPr>
        <w:t>worker</w:t>
      </w:r>
      <w:r w:rsidR="00536E27" w:rsidRPr="00692D42">
        <w:rPr>
          <w:rFonts w:ascii="Calibri" w:hAnsi="Calibri" w:cs="Calibri"/>
          <w:sz w:val="22"/>
          <w:szCs w:val="22"/>
        </w:rPr>
        <w:t>’s</w:t>
      </w:r>
      <w:r w:rsidRPr="00692D42">
        <w:rPr>
          <w:rFonts w:ascii="Calibri" w:hAnsi="Calibri" w:cs="Calibri"/>
          <w:sz w:val="22"/>
          <w:szCs w:val="22"/>
        </w:rPr>
        <w:t xml:space="preserve"> responses at the time they are deemed to be under the influence and </w:t>
      </w:r>
      <w:r w:rsidR="00586587">
        <w:rPr>
          <w:rFonts w:ascii="Calibri" w:hAnsi="Calibri" w:cs="Calibri"/>
          <w:sz w:val="22"/>
          <w:szCs w:val="22"/>
        </w:rPr>
        <w:t>in any subsequent meetings.</w:t>
      </w:r>
    </w:p>
    <w:p w14:paraId="3F8B7C45" w14:textId="77777777" w:rsidR="00C72E0B" w:rsidRPr="00692D42" w:rsidRDefault="00C72E0B" w:rsidP="00C72E0B">
      <w:pPr>
        <w:pStyle w:val="ListParagraph"/>
        <w:ind w:left="1004"/>
        <w:jc w:val="both"/>
        <w:rPr>
          <w:rFonts w:ascii="Calibri" w:hAnsi="Calibri" w:cs="Calibri"/>
          <w:sz w:val="22"/>
          <w:szCs w:val="22"/>
        </w:rPr>
      </w:pPr>
    </w:p>
    <w:p w14:paraId="652B4C6A" w14:textId="77777777" w:rsidR="00C72E0B" w:rsidRPr="00C72E0B" w:rsidRDefault="003A40F4" w:rsidP="00C72E0B">
      <w:pPr>
        <w:pStyle w:val="ListParagraph"/>
        <w:numPr>
          <w:ilvl w:val="0"/>
          <w:numId w:val="1"/>
        </w:numPr>
        <w:jc w:val="both"/>
        <w:rPr>
          <w:rFonts w:ascii="Calibri" w:hAnsi="Calibri" w:cs="Calibri"/>
          <w:sz w:val="22"/>
          <w:szCs w:val="22"/>
        </w:rPr>
      </w:pPr>
      <w:r w:rsidRPr="00692D42">
        <w:rPr>
          <w:rFonts w:ascii="Calibri" w:hAnsi="Calibri" w:cs="Calibri"/>
          <w:sz w:val="22"/>
          <w:szCs w:val="22"/>
        </w:rPr>
        <w:t xml:space="preserve">The results of any drug or alcohol testing undertaken – where a </w:t>
      </w:r>
      <w:r w:rsidR="002C6A2A">
        <w:rPr>
          <w:rFonts w:ascii="Calibri" w:hAnsi="Calibri" w:cs="Calibri"/>
          <w:sz w:val="22"/>
          <w:szCs w:val="22"/>
        </w:rPr>
        <w:t>non-negative / positive</w:t>
      </w:r>
      <w:r w:rsidRPr="00692D42">
        <w:rPr>
          <w:rFonts w:ascii="Calibri" w:hAnsi="Calibri" w:cs="Calibri"/>
          <w:sz w:val="22"/>
          <w:szCs w:val="22"/>
        </w:rPr>
        <w:t xml:space="preserve"> result is returned consideration will be given to the type and accuracy of the test undertaken and the type and quantity of alcohol or drug found to be in the </w:t>
      </w:r>
      <w:r w:rsidR="00536E27">
        <w:rPr>
          <w:rFonts w:ascii="Calibri" w:hAnsi="Calibri" w:cs="Calibri"/>
          <w:sz w:val="22"/>
          <w:szCs w:val="22"/>
        </w:rPr>
        <w:t>worker</w:t>
      </w:r>
      <w:r w:rsidR="00536E27" w:rsidRPr="00692D42">
        <w:rPr>
          <w:rFonts w:ascii="Calibri" w:hAnsi="Calibri" w:cs="Calibri"/>
          <w:sz w:val="22"/>
          <w:szCs w:val="22"/>
        </w:rPr>
        <w:t>’s</w:t>
      </w:r>
      <w:r w:rsidRPr="00692D42">
        <w:rPr>
          <w:rFonts w:ascii="Calibri" w:hAnsi="Calibri" w:cs="Calibri"/>
          <w:sz w:val="22"/>
          <w:szCs w:val="22"/>
        </w:rPr>
        <w:t xml:space="preserve"> system (</w:t>
      </w:r>
      <w:r w:rsidRPr="00692D42">
        <w:rPr>
          <w:rFonts w:ascii="Calibri" w:hAnsi="Calibri" w:cs="Calibri"/>
          <w:i/>
          <w:sz w:val="22"/>
          <w:szCs w:val="22"/>
        </w:rPr>
        <w:t>for further information refer to the Drug and Alcohol Testing section below)</w:t>
      </w:r>
      <w:r w:rsidR="00586587">
        <w:rPr>
          <w:rFonts w:ascii="Calibri" w:hAnsi="Calibri" w:cs="Calibri"/>
          <w:sz w:val="22"/>
          <w:szCs w:val="22"/>
        </w:rPr>
        <w:t>.</w:t>
      </w:r>
    </w:p>
    <w:p w14:paraId="491F672F" w14:textId="77777777" w:rsidR="00C72E0B" w:rsidRPr="00692D42" w:rsidRDefault="00C72E0B" w:rsidP="00C72E0B">
      <w:pPr>
        <w:pStyle w:val="ListParagraph"/>
        <w:ind w:left="1004"/>
        <w:jc w:val="both"/>
        <w:rPr>
          <w:rFonts w:ascii="Calibri" w:hAnsi="Calibri" w:cs="Calibri"/>
          <w:sz w:val="22"/>
          <w:szCs w:val="22"/>
        </w:rPr>
      </w:pPr>
    </w:p>
    <w:p w14:paraId="54C64665" w14:textId="77777777" w:rsidR="003A40F4" w:rsidRPr="00692D42" w:rsidRDefault="003A40F4" w:rsidP="003A40F4">
      <w:pPr>
        <w:pStyle w:val="ListParagraph"/>
        <w:numPr>
          <w:ilvl w:val="0"/>
          <w:numId w:val="1"/>
        </w:numPr>
        <w:jc w:val="both"/>
        <w:rPr>
          <w:rFonts w:ascii="Calibri" w:hAnsi="Calibri" w:cs="Calibri"/>
          <w:sz w:val="22"/>
          <w:szCs w:val="22"/>
        </w:rPr>
      </w:pPr>
      <w:r w:rsidRPr="00692D42">
        <w:rPr>
          <w:rFonts w:ascii="Calibri" w:hAnsi="Calibri" w:cs="Calibri"/>
          <w:sz w:val="22"/>
          <w:szCs w:val="22"/>
        </w:rPr>
        <w:t xml:space="preserve">Any other factors the </w:t>
      </w:r>
      <w:r>
        <w:rPr>
          <w:rFonts w:ascii="Calibri" w:hAnsi="Calibri" w:cs="Calibri"/>
          <w:sz w:val="22"/>
          <w:szCs w:val="22"/>
        </w:rPr>
        <w:t>Club</w:t>
      </w:r>
      <w:r w:rsidRPr="00692D42">
        <w:rPr>
          <w:rFonts w:ascii="Calibri" w:hAnsi="Calibri" w:cs="Calibri"/>
          <w:sz w:val="22"/>
          <w:szCs w:val="22"/>
        </w:rPr>
        <w:t xml:space="preserve"> deems relevant. </w:t>
      </w:r>
    </w:p>
    <w:p w14:paraId="5587861A" w14:textId="77777777" w:rsidR="003A40F4" w:rsidRPr="00692D42" w:rsidRDefault="003A40F4" w:rsidP="001A29BB">
      <w:pPr>
        <w:spacing w:after="0" w:line="240" w:lineRule="auto"/>
        <w:jc w:val="both"/>
        <w:rPr>
          <w:rFonts w:eastAsia="Times New Roman" w:cs="Calibri"/>
        </w:rPr>
      </w:pPr>
    </w:p>
    <w:p w14:paraId="4B30857C" w14:textId="77777777" w:rsidR="001A29BB" w:rsidRDefault="008558AF" w:rsidP="003A40F4">
      <w:pPr>
        <w:spacing w:after="0" w:line="240" w:lineRule="auto"/>
        <w:jc w:val="both"/>
        <w:rPr>
          <w:rFonts w:eastAsia="Times New Roman" w:cs="Calibri"/>
          <w:b/>
          <w:u w:val="single"/>
        </w:rPr>
      </w:pPr>
      <w:r w:rsidRPr="008558AF">
        <w:rPr>
          <w:rFonts w:eastAsia="Times New Roman" w:cs="Calibri"/>
          <w:b/>
          <w:color w:val="FF0000"/>
          <w:u w:val="single"/>
        </w:rPr>
        <w:t xml:space="preserve">[Only include this section if random testing is allowed] </w:t>
      </w:r>
      <w:r w:rsidR="001A29BB" w:rsidRPr="00693708">
        <w:rPr>
          <w:rFonts w:eastAsia="Times New Roman" w:cs="Calibri"/>
          <w:b/>
          <w:u w:val="single"/>
        </w:rPr>
        <w:t>How the policy is to be applied</w:t>
      </w:r>
      <w:r w:rsidR="001A29BB">
        <w:rPr>
          <w:rFonts w:eastAsia="Times New Roman" w:cs="Calibri"/>
          <w:b/>
          <w:u w:val="single"/>
        </w:rPr>
        <w:t xml:space="preserve"> – </w:t>
      </w:r>
      <w:r w:rsidR="001D489B">
        <w:rPr>
          <w:rFonts w:eastAsia="Times New Roman" w:cs="Calibri"/>
          <w:b/>
          <w:u w:val="single"/>
        </w:rPr>
        <w:t>Random testing</w:t>
      </w:r>
    </w:p>
    <w:p w14:paraId="1F7DD16C" w14:textId="77777777" w:rsidR="001A29BB" w:rsidRDefault="001A29BB" w:rsidP="003A40F4">
      <w:pPr>
        <w:spacing w:after="0" w:line="240" w:lineRule="auto"/>
        <w:jc w:val="both"/>
        <w:rPr>
          <w:rFonts w:eastAsia="Times New Roman" w:cs="Calibri"/>
          <w:b/>
          <w:u w:val="single"/>
        </w:rPr>
      </w:pPr>
    </w:p>
    <w:p w14:paraId="38D7DAE0" w14:textId="77777777" w:rsidR="001A29BB" w:rsidRDefault="00D04F91" w:rsidP="001A29BB">
      <w:pPr>
        <w:spacing w:after="0" w:line="240" w:lineRule="auto"/>
        <w:jc w:val="both"/>
        <w:rPr>
          <w:rFonts w:eastAsia="Times New Roman" w:cs="Calibri"/>
        </w:rPr>
      </w:pPr>
      <w:r>
        <w:rPr>
          <w:rFonts w:eastAsia="Times New Roman" w:cs="Calibri"/>
        </w:rPr>
        <w:t xml:space="preserve">If the Club decides to undertake random alcohol and or drug testing </w:t>
      </w:r>
      <w:r w:rsidR="001D489B">
        <w:rPr>
          <w:rFonts w:eastAsia="Times New Roman" w:cs="Calibri"/>
        </w:rPr>
        <w:t xml:space="preserve">then the following will occur: </w:t>
      </w:r>
    </w:p>
    <w:p w14:paraId="4BF49785" w14:textId="77777777" w:rsidR="001A29BB" w:rsidRDefault="001A29BB" w:rsidP="003A40F4">
      <w:pPr>
        <w:spacing w:after="0" w:line="240" w:lineRule="auto"/>
        <w:jc w:val="both"/>
        <w:rPr>
          <w:rFonts w:eastAsia="Times New Roman" w:cs="Calibri"/>
        </w:rPr>
      </w:pPr>
    </w:p>
    <w:p w14:paraId="0165A27C" w14:textId="4360C043" w:rsidR="001D489B" w:rsidRDefault="00D04F91" w:rsidP="001D489B">
      <w:pPr>
        <w:pStyle w:val="ListParagraph"/>
        <w:numPr>
          <w:ilvl w:val="0"/>
          <w:numId w:val="6"/>
        </w:numPr>
        <w:jc w:val="both"/>
        <w:rPr>
          <w:rFonts w:ascii="Calibri" w:hAnsi="Calibri" w:cs="Calibri"/>
          <w:sz w:val="22"/>
          <w:szCs w:val="22"/>
        </w:rPr>
      </w:pPr>
      <w:r>
        <w:rPr>
          <w:rFonts w:ascii="Calibri" w:hAnsi="Calibri" w:cs="Calibri"/>
          <w:sz w:val="22"/>
          <w:szCs w:val="22"/>
        </w:rPr>
        <w:t>Workers will be chosen without notice and purely at random</w:t>
      </w:r>
      <w:r w:rsidR="006E39A8">
        <w:rPr>
          <w:rFonts w:ascii="Calibri" w:hAnsi="Calibri" w:cs="Calibri"/>
          <w:sz w:val="22"/>
          <w:szCs w:val="22"/>
        </w:rPr>
        <w:t xml:space="preserve"> such as via the drawing of names out of a hat,</w:t>
      </w:r>
      <w:r>
        <w:rPr>
          <w:rFonts w:ascii="Calibri" w:hAnsi="Calibri" w:cs="Calibri"/>
          <w:sz w:val="22"/>
          <w:szCs w:val="22"/>
        </w:rPr>
        <w:t xml:space="preserve"> and then tested in accordance with this policy. </w:t>
      </w:r>
    </w:p>
    <w:p w14:paraId="3317285E" w14:textId="77777777" w:rsidR="001D489B" w:rsidRDefault="001D489B" w:rsidP="001D489B">
      <w:pPr>
        <w:pStyle w:val="ListParagraph"/>
        <w:ind w:left="1004"/>
        <w:jc w:val="both"/>
        <w:rPr>
          <w:rFonts w:ascii="Calibri" w:hAnsi="Calibri" w:cs="Calibri"/>
          <w:sz w:val="22"/>
          <w:szCs w:val="22"/>
        </w:rPr>
      </w:pPr>
    </w:p>
    <w:p w14:paraId="1A747645" w14:textId="77777777" w:rsidR="008558AF" w:rsidRDefault="001D489B" w:rsidP="001D489B">
      <w:pPr>
        <w:pStyle w:val="ListParagraph"/>
        <w:numPr>
          <w:ilvl w:val="0"/>
          <w:numId w:val="6"/>
        </w:numPr>
        <w:jc w:val="both"/>
        <w:rPr>
          <w:rFonts w:ascii="Calibri" w:hAnsi="Calibri" w:cs="Calibri"/>
          <w:sz w:val="22"/>
          <w:szCs w:val="22"/>
        </w:rPr>
      </w:pPr>
      <w:r>
        <w:rPr>
          <w:rFonts w:ascii="Calibri" w:hAnsi="Calibri" w:cs="Calibri"/>
          <w:sz w:val="22"/>
          <w:szCs w:val="22"/>
        </w:rPr>
        <w:t xml:space="preserve">Should a non-negative or positive result </w:t>
      </w:r>
      <w:r w:rsidR="00D04F91">
        <w:rPr>
          <w:rFonts w:ascii="Calibri" w:hAnsi="Calibri" w:cs="Calibri"/>
          <w:sz w:val="22"/>
          <w:szCs w:val="22"/>
        </w:rPr>
        <w:t xml:space="preserve">be returned </w:t>
      </w:r>
      <w:r w:rsidR="008558AF">
        <w:rPr>
          <w:rFonts w:ascii="Calibri" w:hAnsi="Calibri" w:cs="Calibri"/>
          <w:sz w:val="22"/>
          <w:szCs w:val="22"/>
        </w:rPr>
        <w:t xml:space="preserve">in accordance with this policy and the worker deemed unfit for work, </w:t>
      </w:r>
      <w:r w:rsidR="008558AF" w:rsidRPr="00586587">
        <w:rPr>
          <w:rFonts w:ascii="Calibri" w:hAnsi="Calibri" w:cs="Calibri"/>
          <w:sz w:val="22"/>
          <w:szCs w:val="22"/>
        </w:rPr>
        <w:t xml:space="preserve">the worker will be asked to </w:t>
      </w:r>
      <w:r w:rsidR="008558AF">
        <w:rPr>
          <w:rFonts w:ascii="Calibri" w:hAnsi="Calibri" w:cs="Calibri"/>
          <w:sz w:val="22"/>
          <w:szCs w:val="22"/>
        </w:rPr>
        <w:t xml:space="preserve">leave the premises </w:t>
      </w:r>
      <w:r w:rsidR="008558AF" w:rsidRPr="00586587">
        <w:rPr>
          <w:rFonts w:ascii="Calibri" w:hAnsi="Calibri" w:cs="Calibri"/>
          <w:sz w:val="22"/>
          <w:szCs w:val="22"/>
        </w:rPr>
        <w:t>with transport home being arranged by the Club</w:t>
      </w:r>
      <w:r w:rsidR="008558AF">
        <w:rPr>
          <w:rFonts w:ascii="Calibri" w:hAnsi="Calibri" w:cs="Calibri"/>
          <w:sz w:val="22"/>
          <w:szCs w:val="22"/>
        </w:rPr>
        <w:t xml:space="preserve"> where necessary</w:t>
      </w:r>
      <w:r w:rsidR="008558AF" w:rsidRPr="00586587">
        <w:rPr>
          <w:rFonts w:ascii="Calibri" w:hAnsi="Calibri" w:cs="Calibri"/>
          <w:sz w:val="22"/>
          <w:szCs w:val="22"/>
        </w:rPr>
        <w:t>.</w:t>
      </w:r>
    </w:p>
    <w:p w14:paraId="00E9E510" w14:textId="77777777" w:rsidR="008558AF" w:rsidRPr="008558AF" w:rsidRDefault="008558AF" w:rsidP="008558AF">
      <w:pPr>
        <w:pStyle w:val="ListParagraph"/>
        <w:rPr>
          <w:rFonts w:ascii="Calibri" w:hAnsi="Calibri" w:cs="Calibri"/>
          <w:sz w:val="22"/>
          <w:szCs w:val="22"/>
        </w:rPr>
      </w:pPr>
    </w:p>
    <w:p w14:paraId="2805442F" w14:textId="77777777" w:rsidR="00C95293" w:rsidRPr="00586587" w:rsidRDefault="00C95293" w:rsidP="00C95293">
      <w:pPr>
        <w:pStyle w:val="ListParagraph"/>
        <w:numPr>
          <w:ilvl w:val="0"/>
          <w:numId w:val="6"/>
        </w:numPr>
        <w:jc w:val="both"/>
        <w:rPr>
          <w:rFonts w:ascii="Calibri" w:hAnsi="Calibri" w:cs="Calibri"/>
          <w:sz w:val="22"/>
          <w:szCs w:val="22"/>
        </w:rPr>
      </w:pPr>
      <w:r>
        <w:rPr>
          <w:rFonts w:ascii="Calibri" w:hAnsi="Calibri" w:cs="Calibri"/>
          <w:sz w:val="22"/>
          <w:szCs w:val="22"/>
        </w:rPr>
        <w:t>The worker</w:t>
      </w:r>
      <w:r w:rsidRPr="00692D42">
        <w:rPr>
          <w:rFonts w:ascii="Calibri" w:hAnsi="Calibri" w:cs="Calibri"/>
          <w:sz w:val="22"/>
          <w:szCs w:val="22"/>
        </w:rPr>
        <w:t xml:space="preserve"> will be required to attend a formal meeting at the </w:t>
      </w:r>
      <w:r>
        <w:rPr>
          <w:rFonts w:ascii="Calibri" w:hAnsi="Calibri" w:cs="Calibri"/>
          <w:sz w:val="22"/>
          <w:szCs w:val="22"/>
        </w:rPr>
        <w:t>workplace</w:t>
      </w:r>
      <w:r w:rsidRPr="00692D42">
        <w:rPr>
          <w:rFonts w:ascii="Calibri" w:hAnsi="Calibri" w:cs="Calibri"/>
          <w:sz w:val="22"/>
          <w:szCs w:val="22"/>
        </w:rPr>
        <w:t xml:space="preserve"> at a </w:t>
      </w:r>
      <w:r w:rsidR="001E1FD9">
        <w:rPr>
          <w:rFonts w:ascii="Calibri" w:hAnsi="Calibri" w:cs="Calibri"/>
          <w:sz w:val="22"/>
          <w:szCs w:val="22"/>
        </w:rPr>
        <w:t xml:space="preserve">later </w:t>
      </w:r>
      <w:r w:rsidRPr="00692D42">
        <w:rPr>
          <w:rFonts w:ascii="Calibri" w:hAnsi="Calibri" w:cs="Calibri"/>
          <w:sz w:val="22"/>
          <w:szCs w:val="22"/>
        </w:rPr>
        <w:t>time arranged between the Manager</w:t>
      </w:r>
      <w:r>
        <w:rPr>
          <w:rFonts w:ascii="Calibri" w:hAnsi="Calibri" w:cs="Calibri"/>
          <w:sz w:val="22"/>
          <w:szCs w:val="22"/>
        </w:rPr>
        <w:t>/Supervisor</w:t>
      </w:r>
      <w:r w:rsidRPr="00692D42">
        <w:rPr>
          <w:rFonts w:ascii="Calibri" w:hAnsi="Calibri" w:cs="Calibri"/>
          <w:sz w:val="22"/>
          <w:szCs w:val="22"/>
        </w:rPr>
        <w:t xml:space="preserve"> and the </w:t>
      </w:r>
      <w:r>
        <w:rPr>
          <w:rFonts w:ascii="Calibri" w:hAnsi="Calibri" w:cs="Calibri"/>
          <w:sz w:val="22"/>
          <w:szCs w:val="22"/>
        </w:rPr>
        <w:t>worker</w:t>
      </w:r>
      <w:r w:rsidR="00F715D8">
        <w:rPr>
          <w:rFonts w:ascii="Calibri" w:hAnsi="Calibri" w:cs="Calibri"/>
          <w:sz w:val="22"/>
          <w:szCs w:val="22"/>
        </w:rPr>
        <w:t xml:space="preserve"> to discuss the results</w:t>
      </w:r>
      <w:r w:rsidRPr="00692D42">
        <w:rPr>
          <w:rFonts w:ascii="Calibri" w:hAnsi="Calibri" w:cs="Calibri"/>
          <w:sz w:val="22"/>
          <w:szCs w:val="22"/>
        </w:rPr>
        <w:t>.</w:t>
      </w:r>
    </w:p>
    <w:p w14:paraId="6D158518" w14:textId="77777777" w:rsidR="001D489B" w:rsidRPr="00692D42" w:rsidRDefault="001D489B" w:rsidP="001D489B">
      <w:pPr>
        <w:pStyle w:val="ListParagraph"/>
        <w:ind w:left="1004"/>
        <w:jc w:val="both"/>
        <w:rPr>
          <w:rFonts w:ascii="Calibri" w:hAnsi="Calibri" w:cs="Calibri"/>
          <w:sz w:val="22"/>
          <w:szCs w:val="22"/>
        </w:rPr>
      </w:pPr>
    </w:p>
    <w:p w14:paraId="6D9FD863" w14:textId="77777777" w:rsidR="001D489B" w:rsidRPr="00C72E0B" w:rsidRDefault="001D489B" w:rsidP="001D489B">
      <w:pPr>
        <w:pStyle w:val="ListParagraph"/>
        <w:numPr>
          <w:ilvl w:val="0"/>
          <w:numId w:val="6"/>
        </w:numPr>
        <w:jc w:val="both"/>
        <w:rPr>
          <w:rFonts w:ascii="Calibri" w:hAnsi="Calibri" w:cs="Calibri"/>
          <w:sz w:val="22"/>
          <w:szCs w:val="22"/>
        </w:rPr>
      </w:pPr>
      <w:r w:rsidRPr="00692D42">
        <w:rPr>
          <w:rFonts w:ascii="Calibri" w:hAnsi="Calibri" w:cs="Calibri"/>
          <w:sz w:val="22"/>
          <w:szCs w:val="22"/>
        </w:rPr>
        <w:lastRenderedPageBreak/>
        <w:t xml:space="preserve">Where the </w:t>
      </w:r>
      <w:r>
        <w:rPr>
          <w:rFonts w:ascii="Calibri" w:hAnsi="Calibri" w:cs="Calibri"/>
          <w:sz w:val="22"/>
          <w:szCs w:val="22"/>
        </w:rPr>
        <w:t>Club</w:t>
      </w:r>
      <w:r w:rsidRPr="00692D42">
        <w:rPr>
          <w:rFonts w:ascii="Calibri" w:hAnsi="Calibri" w:cs="Calibri"/>
          <w:sz w:val="22"/>
          <w:szCs w:val="22"/>
        </w:rPr>
        <w:t xml:space="preserve"> is satisfied that the </w:t>
      </w:r>
      <w:r>
        <w:rPr>
          <w:rFonts w:ascii="Calibri" w:hAnsi="Calibri" w:cs="Calibri"/>
          <w:sz w:val="22"/>
          <w:szCs w:val="22"/>
        </w:rPr>
        <w:t>worker</w:t>
      </w:r>
      <w:r w:rsidRPr="00692D42">
        <w:rPr>
          <w:rFonts w:ascii="Calibri" w:hAnsi="Calibri" w:cs="Calibri"/>
          <w:sz w:val="22"/>
          <w:szCs w:val="22"/>
        </w:rPr>
        <w:t xml:space="preserve"> was under the influence of alcohol or illicit drugs whilst at work the following approach will be taken:</w:t>
      </w:r>
    </w:p>
    <w:p w14:paraId="283D32BF" w14:textId="77777777" w:rsidR="001D489B" w:rsidRPr="00692D42" w:rsidRDefault="001D489B" w:rsidP="001D489B">
      <w:pPr>
        <w:pStyle w:val="ListParagraph"/>
        <w:ind w:left="1004"/>
        <w:jc w:val="both"/>
        <w:rPr>
          <w:rFonts w:ascii="Calibri" w:hAnsi="Calibri" w:cs="Calibri"/>
          <w:sz w:val="22"/>
          <w:szCs w:val="22"/>
        </w:rPr>
      </w:pPr>
    </w:p>
    <w:p w14:paraId="4ED088B3" w14:textId="77777777" w:rsidR="001D489B" w:rsidRDefault="001D489B" w:rsidP="001D489B">
      <w:pPr>
        <w:pStyle w:val="ListParagraph"/>
        <w:numPr>
          <w:ilvl w:val="0"/>
          <w:numId w:val="2"/>
        </w:numPr>
        <w:ind w:left="1843"/>
        <w:jc w:val="both"/>
        <w:rPr>
          <w:rFonts w:ascii="Calibri" w:hAnsi="Calibri" w:cs="Calibri"/>
          <w:color w:val="FF0000"/>
          <w:sz w:val="22"/>
          <w:szCs w:val="22"/>
        </w:rPr>
      </w:pPr>
      <w:r w:rsidRPr="00692D42">
        <w:rPr>
          <w:rFonts w:ascii="Calibri" w:hAnsi="Calibri" w:cs="Calibri"/>
          <w:sz w:val="22"/>
          <w:szCs w:val="22"/>
        </w:rPr>
        <w:t xml:space="preserve">First occasion: disciplinary action </w:t>
      </w:r>
      <w:r>
        <w:rPr>
          <w:rFonts w:ascii="Calibri" w:hAnsi="Calibri" w:cs="Calibri"/>
          <w:sz w:val="22"/>
          <w:szCs w:val="22"/>
        </w:rPr>
        <w:t>may</w:t>
      </w:r>
      <w:r w:rsidRPr="00692D42">
        <w:rPr>
          <w:rFonts w:ascii="Calibri" w:hAnsi="Calibri" w:cs="Calibri"/>
          <w:sz w:val="22"/>
          <w:szCs w:val="22"/>
        </w:rPr>
        <w:t xml:space="preserve"> occur </w:t>
      </w:r>
      <w:r>
        <w:rPr>
          <w:rFonts w:ascii="Calibri" w:hAnsi="Calibri" w:cs="Calibri"/>
          <w:sz w:val="22"/>
          <w:szCs w:val="22"/>
        </w:rPr>
        <w:t>including but not limited to, a formal written warning</w:t>
      </w:r>
      <w:r w:rsidRPr="00692D42">
        <w:rPr>
          <w:rFonts w:ascii="Calibri" w:hAnsi="Calibri" w:cs="Calibri"/>
          <w:sz w:val="22"/>
          <w:szCs w:val="22"/>
        </w:rPr>
        <w:t xml:space="preserve">. The </w:t>
      </w:r>
      <w:r>
        <w:rPr>
          <w:rFonts w:ascii="Calibri" w:hAnsi="Calibri" w:cs="Calibri"/>
          <w:sz w:val="22"/>
          <w:szCs w:val="22"/>
        </w:rPr>
        <w:t>worker</w:t>
      </w:r>
      <w:r w:rsidRPr="00692D42">
        <w:rPr>
          <w:rFonts w:ascii="Calibri" w:hAnsi="Calibri" w:cs="Calibri"/>
          <w:sz w:val="22"/>
          <w:szCs w:val="22"/>
        </w:rPr>
        <w:t xml:space="preserve"> will also be offered drug and alcohol counselling </w:t>
      </w:r>
      <w:r w:rsidRPr="00D7153F">
        <w:rPr>
          <w:rFonts w:ascii="Calibri" w:hAnsi="Calibri" w:cs="Calibri"/>
          <w:color w:val="FF0000"/>
          <w:sz w:val="22"/>
          <w:szCs w:val="22"/>
        </w:rPr>
        <w:t>{through the workplace EAP program/provider or an external provider of the worker’s</w:t>
      </w:r>
      <w:r>
        <w:rPr>
          <w:rFonts w:ascii="Calibri" w:hAnsi="Calibri" w:cs="Calibri"/>
          <w:color w:val="FF0000"/>
          <w:sz w:val="22"/>
          <w:szCs w:val="22"/>
        </w:rPr>
        <w:t xml:space="preserve"> choice OR via an external provider}</w:t>
      </w:r>
    </w:p>
    <w:p w14:paraId="31192786" w14:textId="77777777" w:rsidR="001D489B" w:rsidRPr="00D7153F" w:rsidRDefault="001D489B" w:rsidP="001D489B">
      <w:pPr>
        <w:pStyle w:val="ListParagraph"/>
        <w:ind w:left="1843"/>
        <w:jc w:val="both"/>
        <w:rPr>
          <w:rFonts w:ascii="Calibri" w:hAnsi="Calibri" w:cs="Calibri"/>
          <w:color w:val="FF0000"/>
          <w:sz w:val="22"/>
          <w:szCs w:val="22"/>
        </w:rPr>
      </w:pPr>
    </w:p>
    <w:p w14:paraId="2D0E1A1F" w14:textId="77777777" w:rsidR="001D489B" w:rsidRPr="00693708" w:rsidRDefault="001D489B" w:rsidP="001D489B">
      <w:pPr>
        <w:pStyle w:val="ListParagraph"/>
        <w:numPr>
          <w:ilvl w:val="0"/>
          <w:numId w:val="2"/>
        </w:numPr>
        <w:ind w:left="1843"/>
        <w:jc w:val="both"/>
        <w:rPr>
          <w:rFonts w:asciiTheme="minorHAnsi" w:hAnsiTheme="minorHAnsi" w:cstheme="minorHAnsi"/>
          <w:sz w:val="22"/>
          <w:szCs w:val="22"/>
        </w:rPr>
      </w:pPr>
      <w:r w:rsidRPr="00693708">
        <w:rPr>
          <w:rFonts w:asciiTheme="minorHAnsi" w:hAnsiTheme="minorHAnsi" w:cstheme="minorHAnsi"/>
          <w:sz w:val="22"/>
          <w:szCs w:val="22"/>
        </w:rPr>
        <w:t xml:space="preserve">Second and subsequent occasions: disciplinary action will occur which could include but is not limited to, a formal warning, a further warning or termination of employment </w:t>
      </w:r>
      <w:r>
        <w:rPr>
          <w:rFonts w:asciiTheme="minorHAnsi" w:hAnsiTheme="minorHAnsi" w:cstheme="minorHAnsi"/>
          <w:sz w:val="22"/>
          <w:szCs w:val="22"/>
        </w:rPr>
        <w:t xml:space="preserve">or </w:t>
      </w:r>
      <w:r w:rsidRPr="00693708">
        <w:rPr>
          <w:rFonts w:asciiTheme="minorHAnsi" w:hAnsiTheme="minorHAnsi" w:cstheme="minorHAnsi"/>
          <w:sz w:val="22"/>
          <w:szCs w:val="22"/>
        </w:rPr>
        <w:t xml:space="preserve">the volunteer relationship. Where termination </w:t>
      </w:r>
      <w:r>
        <w:rPr>
          <w:rFonts w:asciiTheme="minorHAnsi" w:hAnsiTheme="minorHAnsi" w:cstheme="minorHAnsi"/>
          <w:sz w:val="22"/>
          <w:szCs w:val="22"/>
        </w:rPr>
        <w:t xml:space="preserve">or ending of the volunteer relationship </w:t>
      </w:r>
      <w:r w:rsidRPr="00693708">
        <w:rPr>
          <w:rFonts w:asciiTheme="minorHAnsi" w:hAnsiTheme="minorHAnsi" w:cstheme="minorHAnsi"/>
          <w:sz w:val="22"/>
          <w:szCs w:val="22"/>
        </w:rPr>
        <w:t xml:space="preserve">does not occur, the worker will be offered further drug and alcohol counselling as above.   </w:t>
      </w:r>
    </w:p>
    <w:p w14:paraId="110CD3F5" w14:textId="77777777" w:rsidR="001D489B" w:rsidRPr="00692D42" w:rsidRDefault="001D489B" w:rsidP="001D489B">
      <w:pPr>
        <w:pStyle w:val="ListParagraph"/>
        <w:ind w:left="1843"/>
        <w:jc w:val="both"/>
        <w:rPr>
          <w:rFonts w:ascii="Calibri" w:hAnsi="Calibri" w:cs="Calibri"/>
          <w:sz w:val="22"/>
          <w:szCs w:val="22"/>
        </w:rPr>
      </w:pPr>
    </w:p>
    <w:p w14:paraId="342C166D" w14:textId="6640C841" w:rsidR="001E1FD9" w:rsidRPr="00644894" w:rsidRDefault="001E1FD9" w:rsidP="00644894">
      <w:pPr>
        <w:pStyle w:val="ListParagraph"/>
        <w:numPr>
          <w:ilvl w:val="0"/>
          <w:numId w:val="6"/>
        </w:numPr>
        <w:jc w:val="both"/>
        <w:rPr>
          <w:rFonts w:asciiTheme="minorHAnsi" w:hAnsiTheme="minorHAnsi" w:cstheme="minorHAnsi"/>
          <w:sz w:val="22"/>
          <w:szCs w:val="22"/>
        </w:rPr>
      </w:pPr>
      <w:r w:rsidRPr="00644894">
        <w:rPr>
          <w:rFonts w:asciiTheme="minorHAnsi" w:hAnsiTheme="minorHAnsi" w:cstheme="minorHAnsi"/>
          <w:sz w:val="22"/>
          <w:szCs w:val="22"/>
        </w:rPr>
        <w:t xml:space="preserve">If the outcome of any disciplinary action does not result in termination of employment or the volunteer </w:t>
      </w:r>
      <w:r w:rsidR="00214FF2">
        <w:rPr>
          <w:rFonts w:asciiTheme="minorHAnsi" w:hAnsiTheme="minorHAnsi" w:cstheme="minorHAnsi"/>
          <w:sz w:val="22"/>
          <w:szCs w:val="22"/>
        </w:rPr>
        <w:t xml:space="preserve">or contractor </w:t>
      </w:r>
      <w:r w:rsidRPr="00644894">
        <w:rPr>
          <w:rFonts w:asciiTheme="minorHAnsi" w:hAnsiTheme="minorHAnsi" w:cstheme="minorHAnsi"/>
          <w:sz w:val="22"/>
          <w:szCs w:val="22"/>
        </w:rPr>
        <w:t xml:space="preserve">relationship, but the worker is not in a fit state to return to work, they will not undertake duties until such time as they are fit to return to work. The Club may request evidence that the worker is fit to return to work which may include a medical certificate from the treating doctor. </w:t>
      </w:r>
      <w:r w:rsidR="006E39A8" w:rsidRPr="00931645">
        <w:rPr>
          <w:rFonts w:ascii="Calibri" w:hAnsi="Calibri" w:cs="Calibri"/>
          <w:sz w:val="22"/>
          <w:szCs w:val="22"/>
        </w:rPr>
        <w:t>During a period in which the worker is unfit for work, paid personal leave and other paid leave may be accessed if the worker has an entitlement to it and the circumstances allowing for its usage are met.</w:t>
      </w:r>
    </w:p>
    <w:p w14:paraId="1A6524D3" w14:textId="77777777" w:rsidR="008558AF" w:rsidRDefault="008558AF" w:rsidP="003A40F4">
      <w:pPr>
        <w:spacing w:after="0" w:line="240" w:lineRule="auto"/>
        <w:jc w:val="both"/>
        <w:rPr>
          <w:rFonts w:eastAsia="Times New Roman" w:cs="Calibri"/>
          <w:b/>
          <w:u w:val="single"/>
        </w:rPr>
      </w:pPr>
    </w:p>
    <w:p w14:paraId="23C3824E" w14:textId="7C87108C" w:rsidR="00214FF2" w:rsidRDefault="00214FF2" w:rsidP="00214FF2">
      <w:pPr>
        <w:spacing w:after="0" w:line="240" w:lineRule="auto"/>
        <w:jc w:val="both"/>
        <w:rPr>
          <w:rFonts w:eastAsia="Times New Roman" w:cs="Calibri"/>
          <w:b/>
          <w:u w:val="single"/>
        </w:rPr>
      </w:pPr>
      <w:r>
        <w:rPr>
          <w:rFonts w:eastAsia="Times New Roman" w:cs="Calibri"/>
          <w:b/>
          <w:u w:val="single"/>
        </w:rPr>
        <w:t>Confidentiality</w:t>
      </w:r>
    </w:p>
    <w:p w14:paraId="6EA78BEF" w14:textId="77777777" w:rsidR="00214FF2" w:rsidRDefault="00214FF2" w:rsidP="00214FF2">
      <w:pPr>
        <w:spacing w:after="0" w:line="240" w:lineRule="auto"/>
        <w:jc w:val="both"/>
        <w:rPr>
          <w:rFonts w:eastAsia="Times New Roman" w:cs="Calibri"/>
          <w:b/>
          <w:u w:val="single"/>
        </w:rPr>
      </w:pPr>
    </w:p>
    <w:p w14:paraId="4604138B" w14:textId="4BDF886A" w:rsidR="00214FF2" w:rsidRDefault="00214FF2" w:rsidP="00214FF2">
      <w:pPr>
        <w:spacing w:after="0" w:line="240" w:lineRule="auto"/>
        <w:jc w:val="both"/>
        <w:rPr>
          <w:rFonts w:eastAsia="Times New Roman" w:cs="Calibri"/>
          <w:bCs/>
        </w:rPr>
      </w:pPr>
      <w:r>
        <w:rPr>
          <w:rFonts w:eastAsia="Times New Roman" w:cs="Calibri"/>
          <w:bCs/>
        </w:rPr>
        <w:t>The Club</w:t>
      </w:r>
      <w:r w:rsidRPr="00214FF2">
        <w:rPr>
          <w:rFonts w:eastAsia="Times New Roman" w:cs="Calibri"/>
          <w:bCs/>
        </w:rPr>
        <w:t xml:space="preserve"> shall maintain appropriate confidentiality in all matters relating to this </w:t>
      </w:r>
      <w:r>
        <w:rPr>
          <w:rFonts w:eastAsia="Times New Roman" w:cs="Calibri"/>
          <w:bCs/>
        </w:rPr>
        <w:t>policy</w:t>
      </w:r>
      <w:r w:rsidRPr="00214FF2">
        <w:rPr>
          <w:rFonts w:eastAsia="Times New Roman" w:cs="Calibri"/>
          <w:bCs/>
        </w:rPr>
        <w:t xml:space="preserve"> and all records shall </w:t>
      </w:r>
      <w:r>
        <w:rPr>
          <w:rFonts w:eastAsia="Times New Roman" w:cs="Calibri"/>
          <w:bCs/>
        </w:rPr>
        <w:t>only be disclosed to those in positions reasonably requiring their involvement in the matter e.g. a worker, their manager and any relevant witnesses</w:t>
      </w:r>
      <w:r w:rsidRPr="00214FF2">
        <w:rPr>
          <w:rFonts w:eastAsia="Times New Roman" w:cs="Calibri"/>
          <w:bCs/>
        </w:rPr>
        <w:t xml:space="preserve">. </w:t>
      </w:r>
    </w:p>
    <w:p w14:paraId="210FF723" w14:textId="77777777" w:rsidR="00214FF2" w:rsidRDefault="00214FF2" w:rsidP="00214FF2">
      <w:pPr>
        <w:spacing w:after="0" w:line="240" w:lineRule="auto"/>
        <w:jc w:val="both"/>
        <w:rPr>
          <w:rFonts w:eastAsia="Times New Roman" w:cs="Calibri"/>
          <w:bCs/>
        </w:rPr>
      </w:pPr>
    </w:p>
    <w:p w14:paraId="7FE471C7" w14:textId="7861C84C" w:rsidR="00214FF2" w:rsidRDefault="00214FF2" w:rsidP="00214FF2">
      <w:pPr>
        <w:spacing w:after="0" w:line="240" w:lineRule="auto"/>
        <w:jc w:val="both"/>
        <w:rPr>
          <w:rFonts w:eastAsia="Times New Roman" w:cs="Calibri"/>
          <w:bCs/>
        </w:rPr>
      </w:pPr>
      <w:r w:rsidRPr="00214FF2">
        <w:rPr>
          <w:rFonts w:eastAsia="Times New Roman" w:cs="Calibri"/>
          <w:bCs/>
        </w:rPr>
        <w:t xml:space="preserve">Drug and alcohol results and correspondence shall be stored </w:t>
      </w:r>
      <w:r>
        <w:rPr>
          <w:rFonts w:eastAsia="Times New Roman" w:cs="Calibri"/>
          <w:bCs/>
        </w:rPr>
        <w:t>in an area at the Club that is</w:t>
      </w:r>
      <w:r w:rsidRPr="00214FF2">
        <w:rPr>
          <w:rFonts w:eastAsia="Times New Roman" w:cs="Calibri"/>
          <w:bCs/>
        </w:rPr>
        <w:t xml:space="preserve"> secured from general access</w:t>
      </w:r>
      <w:r>
        <w:rPr>
          <w:rFonts w:eastAsia="Times New Roman" w:cs="Calibri"/>
          <w:bCs/>
        </w:rPr>
        <w:t xml:space="preserve"> and kept along with the relevant workers employment file.</w:t>
      </w:r>
    </w:p>
    <w:p w14:paraId="4BFA2961" w14:textId="77777777" w:rsidR="00214FF2" w:rsidRDefault="00214FF2" w:rsidP="00214FF2">
      <w:pPr>
        <w:spacing w:after="0" w:line="240" w:lineRule="auto"/>
        <w:jc w:val="both"/>
        <w:rPr>
          <w:rFonts w:eastAsia="Times New Roman" w:cs="Calibri"/>
          <w:bCs/>
        </w:rPr>
      </w:pPr>
    </w:p>
    <w:p w14:paraId="76609689" w14:textId="119F55CC" w:rsidR="00214FF2" w:rsidRDefault="00214FF2" w:rsidP="00214FF2">
      <w:pPr>
        <w:spacing w:after="0" w:line="240" w:lineRule="auto"/>
        <w:jc w:val="both"/>
        <w:rPr>
          <w:rFonts w:eastAsia="Times New Roman" w:cs="Calibri"/>
          <w:bCs/>
        </w:rPr>
      </w:pPr>
      <w:r>
        <w:rPr>
          <w:rFonts w:eastAsia="Times New Roman" w:cs="Calibri"/>
          <w:bCs/>
        </w:rPr>
        <w:t xml:space="preserve">A worker involved in any investigation relating to the testing or possibly being under the influence of drugs and alcohol shall remain appropriate confidentiality and not disclose details of this </w:t>
      </w:r>
      <w:r w:rsidR="002063DB">
        <w:rPr>
          <w:rFonts w:eastAsia="Times New Roman" w:cs="Calibri"/>
          <w:bCs/>
        </w:rPr>
        <w:t xml:space="preserve">to any unrelated or unauthorised third party unless they can reasonably be considered to have a genuine involvement in the matter e.g. the workers legal advisor or support person. </w:t>
      </w:r>
    </w:p>
    <w:p w14:paraId="7D475E5F" w14:textId="77777777" w:rsidR="00214FF2" w:rsidRDefault="00214FF2" w:rsidP="003A40F4">
      <w:pPr>
        <w:spacing w:after="0" w:line="240" w:lineRule="auto"/>
        <w:jc w:val="both"/>
        <w:rPr>
          <w:rFonts w:eastAsia="Times New Roman" w:cs="Calibri"/>
          <w:b/>
          <w:u w:val="single"/>
        </w:rPr>
      </w:pPr>
    </w:p>
    <w:p w14:paraId="3542623C" w14:textId="1E6AABA3" w:rsidR="003A40F4" w:rsidRPr="00693708" w:rsidRDefault="003A40F4" w:rsidP="003A40F4">
      <w:pPr>
        <w:spacing w:after="0" w:line="240" w:lineRule="auto"/>
        <w:jc w:val="both"/>
        <w:rPr>
          <w:rFonts w:eastAsia="Times New Roman" w:cs="Calibri"/>
          <w:b/>
          <w:u w:val="single"/>
        </w:rPr>
      </w:pPr>
      <w:r w:rsidRPr="00693708">
        <w:rPr>
          <w:rFonts w:eastAsia="Times New Roman" w:cs="Calibri"/>
          <w:b/>
          <w:u w:val="single"/>
        </w:rPr>
        <w:t>Social events</w:t>
      </w:r>
    </w:p>
    <w:p w14:paraId="4EBF5862" w14:textId="77777777" w:rsidR="00536E27" w:rsidRPr="009B6696" w:rsidRDefault="00536E27" w:rsidP="003A40F4">
      <w:pPr>
        <w:spacing w:after="0" w:line="240" w:lineRule="auto"/>
        <w:jc w:val="both"/>
        <w:rPr>
          <w:rFonts w:eastAsia="Times New Roman" w:cs="Calibri"/>
        </w:rPr>
      </w:pPr>
    </w:p>
    <w:p w14:paraId="1DAE9779" w14:textId="77777777" w:rsidR="003A40F4" w:rsidRPr="009B6696" w:rsidRDefault="003A40F4" w:rsidP="003A40F4">
      <w:pPr>
        <w:spacing w:after="0" w:line="240" w:lineRule="auto"/>
        <w:jc w:val="both"/>
        <w:rPr>
          <w:rFonts w:eastAsia="Times New Roman" w:cs="Calibri"/>
        </w:rPr>
      </w:pPr>
      <w:r w:rsidRPr="009B6696">
        <w:rPr>
          <w:rFonts w:eastAsia="Times New Roman" w:cs="Calibri"/>
        </w:rPr>
        <w:t>Where a social event is held at the workplace such as but not limited to work Christ</w:t>
      </w:r>
      <w:r w:rsidR="00586587">
        <w:rPr>
          <w:rFonts w:eastAsia="Times New Roman" w:cs="Calibri"/>
        </w:rPr>
        <w:t xml:space="preserve">mas parties and work functions, </w:t>
      </w:r>
      <w:r w:rsidRPr="009B6696">
        <w:rPr>
          <w:rFonts w:eastAsia="Times New Roman" w:cs="Calibri"/>
        </w:rPr>
        <w:t xml:space="preserve">it is the duty of the Club and its </w:t>
      </w:r>
      <w:r w:rsidR="00536E27" w:rsidRPr="009B6696">
        <w:rPr>
          <w:rFonts w:eastAsia="Times New Roman" w:cs="Calibri"/>
        </w:rPr>
        <w:t>worker</w:t>
      </w:r>
      <w:r w:rsidRPr="009B6696">
        <w:rPr>
          <w:rFonts w:eastAsia="Times New Roman" w:cs="Calibri"/>
        </w:rPr>
        <w:t>s to ensure everyone remains safe.</w:t>
      </w:r>
    </w:p>
    <w:p w14:paraId="4DF5B7B3" w14:textId="77777777" w:rsidR="003A40F4" w:rsidRPr="009B6696" w:rsidRDefault="003A40F4" w:rsidP="003A40F4">
      <w:pPr>
        <w:spacing w:after="0" w:line="240" w:lineRule="auto"/>
        <w:jc w:val="both"/>
        <w:rPr>
          <w:rFonts w:asciiTheme="minorHAnsi" w:eastAsia="Times New Roman" w:hAnsiTheme="minorHAnsi" w:cstheme="minorHAnsi"/>
        </w:rPr>
      </w:pPr>
    </w:p>
    <w:p w14:paraId="66953773" w14:textId="77777777" w:rsidR="00C72E0B" w:rsidRDefault="003A40F4" w:rsidP="003A40F4">
      <w:pPr>
        <w:spacing w:after="0" w:line="240" w:lineRule="auto"/>
        <w:jc w:val="both"/>
        <w:rPr>
          <w:rFonts w:asciiTheme="minorHAnsi" w:eastAsia="Times New Roman" w:hAnsiTheme="minorHAnsi" w:cstheme="minorHAnsi"/>
        </w:rPr>
      </w:pPr>
      <w:r w:rsidRPr="009B6696">
        <w:rPr>
          <w:rFonts w:asciiTheme="minorHAnsi" w:eastAsia="Times New Roman" w:hAnsiTheme="minorHAnsi" w:cstheme="minorHAnsi"/>
        </w:rPr>
        <w:t>During these events, it is expected that:</w:t>
      </w:r>
    </w:p>
    <w:p w14:paraId="057D266D" w14:textId="77777777" w:rsidR="00C72E0B" w:rsidRPr="009B6696" w:rsidRDefault="00C72E0B" w:rsidP="003A40F4">
      <w:pPr>
        <w:spacing w:after="0" w:line="240" w:lineRule="auto"/>
        <w:jc w:val="both"/>
        <w:rPr>
          <w:rFonts w:asciiTheme="minorHAnsi" w:eastAsia="Times New Roman" w:hAnsiTheme="minorHAnsi" w:cstheme="minorHAnsi"/>
        </w:rPr>
      </w:pPr>
    </w:p>
    <w:p w14:paraId="2D37C970" w14:textId="77777777" w:rsidR="003A40F4" w:rsidRPr="009B6696" w:rsidRDefault="003A40F4" w:rsidP="003A40F4">
      <w:pPr>
        <w:pStyle w:val="ListParagraph"/>
        <w:numPr>
          <w:ilvl w:val="0"/>
          <w:numId w:val="5"/>
        </w:numPr>
        <w:jc w:val="both"/>
        <w:rPr>
          <w:rFonts w:asciiTheme="minorHAnsi" w:hAnsiTheme="minorHAnsi" w:cstheme="minorHAnsi"/>
          <w:sz w:val="22"/>
          <w:szCs w:val="22"/>
        </w:rPr>
      </w:pPr>
      <w:r w:rsidRPr="009B6696">
        <w:rPr>
          <w:rFonts w:asciiTheme="minorHAnsi" w:hAnsiTheme="minorHAnsi" w:cstheme="minorHAnsi"/>
          <w:sz w:val="22"/>
          <w:szCs w:val="22"/>
        </w:rPr>
        <w:t>everyone is to act in a responsible manner</w:t>
      </w:r>
      <w:r w:rsidR="00536E27" w:rsidRPr="009B6696">
        <w:rPr>
          <w:rFonts w:asciiTheme="minorHAnsi" w:hAnsiTheme="minorHAnsi" w:cstheme="minorHAnsi"/>
          <w:sz w:val="22"/>
          <w:szCs w:val="22"/>
        </w:rPr>
        <w:t>;</w:t>
      </w:r>
    </w:p>
    <w:p w14:paraId="50379D1C" w14:textId="77777777" w:rsidR="003A40F4" w:rsidRPr="009B6696" w:rsidRDefault="003A40F4" w:rsidP="003A40F4">
      <w:pPr>
        <w:pStyle w:val="ListParagraph"/>
        <w:numPr>
          <w:ilvl w:val="0"/>
          <w:numId w:val="5"/>
        </w:numPr>
        <w:jc w:val="both"/>
        <w:rPr>
          <w:rFonts w:asciiTheme="minorHAnsi" w:hAnsiTheme="minorHAnsi" w:cstheme="minorHAnsi"/>
          <w:sz w:val="22"/>
          <w:szCs w:val="22"/>
        </w:rPr>
      </w:pPr>
      <w:r w:rsidRPr="009B6696">
        <w:rPr>
          <w:rFonts w:asciiTheme="minorHAnsi" w:hAnsiTheme="minorHAnsi" w:cstheme="minorHAnsi"/>
          <w:sz w:val="22"/>
          <w:szCs w:val="22"/>
        </w:rPr>
        <w:t>where alcohol consumption is allowed, that no excessive consumption occurs</w:t>
      </w:r>
      <w:r w:rsidR="00536E27" w:rsidRPr="009B6696">
        <w:rPr>
          <w:rFonts w:asciiTheme="minorHAnsi" w:hAnsiTheme="minorHAnsi" w:cstheme="minorHAnsi"/>
          <w:sz w:val="22"/>
          <w:szCs w:val="22"/>
        </w:rPr>
        <w:t>;</w:t>
      </w:r>
    </w:p>
    <w:p w14:paraId="009329B2" w14:textId="77777777" w:rsidR="003A40F4" w:rsidRPr="009B6696" w:rsidRDefault="00536E27" w:rsidP="003A40F4">
      <w:pPr>
        <w:pStyle w:val="ListParagraph"/>
        <w:numPr>
          <w:ilvl w:val="0"/>
          <w:numId w:val="5"/>
        </w:numPr>
        <w:jc w:val="both"/>
        <w:rPr>
          <w:rFonts w:asciiTheme="minorHAnsi" w:hAnsiTheme="minorHAnsi" w:cstheme="minorHAnsi"/>
          <w:sz w:val="22"/>
          <w:szCs w:val="22"/>
        </w:rPr>
      </w:pPr>
      <w:r w:rsidRPr="009B6696">
        <w:rPr>
          <w:rFonts w:asciiTheme="minorHAnsi" w:hAnsiTheme="minorHAnsi" w:cstheme="minorHAnsi"/>
          <w:sz w:val="22"/>
          <w:szCs w:val="22"/>
        </w:rPr>
        <w:t xml:space="preserve">there will be </w:t>
      </w:r>
      <w:r w:rsidR="003A40F4" w:rsidRPr="009B6696">
        <w:rPr>
          <w:rFonts w:asciiTheme="minorHAnsi" w:hAnsiTheme="minorHAnsi" w:cstheme="minorHAnsi"/>
          <w:sz w:val="22"/>
          <w:szCs w:val="22"/>
        </w:rPr>
        <w:t xml:space="preserve">no </w:t>
      </w:r>
      <w:r w:rsidRPr="009B6696">
        <w:rPr>
          <w:rFonts w:asciiTheme="minorHAnsi" w:hAnsiTheme="minorHAnsi" w:cstheme="minorHAnsi"/>
          <w:sz w:val="22"/>
          <w:szCs w:val="22"/>
        </w:rPr>
        <w:t>bringing of, or consumption of illicit drugs; and</w:t>
      </w:r>
    </w:p>
    <w:p w14:paraId="28B34212" w14:textId="77777777" w:rsidR="001E1FD9" w:rsidRDefault="003A40F4" w:rsidP="001E1FD9">
      <w:pPr>
        <w:pStyle w:val="ListParagraph"/>
        <w:numPr>
          <w:ilvl w:val="0"/>
          <w:numId w:val="5"/>
        </w:numPr>
        <w:jc w:val="both"/>
        <w:rPr>
          <w:rFonts w:asciiTheme="minorHAnsi" w:hAnsiTheme="minorHAnsi" w:cstheme="minorHAnsi"/>
          <w:sz w:val="22"/>
          <w:szCs w:val="22"/>
        </w:rPr>
      </w:pPr>
      <w:r w:rsidRPr="009B6696">
        <w:rPr>
          <w:rFonts w:asciiTheme="minorHAnsi" w:hAnsiTheme="minorHAnsi" w:cstheme="minorHAnsi"/>
          <w:sz w:val="22"/>
          <w:szCs w:val="22"/>
        </w:rPr>
        <w:t>where some</w:t>
      </w:r>
      <w:r w:rsidR="00D74915">
        <w:rPr>
          <w:rFonts w:asciiTheme="minorHAnsi" w:hAnsiTheme="minorHAnsi" w:cstheme="minorHAnsi"/>
          <w:sz w:val="22"/>
          <w:szCs w:val="22"/>
        </w:rPr>
        <w:t xml:space="preserve">one intends to consume alcohol, </w:t>
      </w:r>
      <w:r w:rsidR="00536E27" w:rsidRPr="009B6696">
        <w:rPr>
          <w:rFonts w:asciiTheme="minorHAnsi" w:hAnsiTheme="minorHAnsi" w:cstheme="minorHAnsi"/>
          <w:sz w:val="22"/>
          <w:szCs w:val="22"/>
        </w:rPr>
        <w:t xml:space="preserve">they will ensure </w:t>
      </w:r>
      <w:r w:rsidR="00536E27" w:rsidRPr="00AA30A6">
        <w:rPr>
          <w:rFonts w:asciiTheme="minorHAnsi" w:hAnsiTheme="minorHAnsi" w:cstheme="minorHAnsi"/>
          <w:sz w:val="22"/>
          <w:szCs w:val="22"/>
        </w:rPr>
        <w:t xml:space="preserve">an </w:t>
      </w:r>
      <w:r w:rsidR="00A20BA6" w:rsidRPr="00AA30A6">
        <w:rPr>
          <w:rFonts w:asciiTheme="minorHAnsi" w:hAnsiTheme="minorHAnsi" w:cstheme="minorHAnsi"/>
          <w:sz w:val="22"/>
          <w:szCs w:val="22"/>
        </w:rPr>
        <w:t>appropriate</w:t>
      </w:r>
      <w:r w:rsidR="00536E27" w:rsidRPr="00AA30A6">
        <w:rPr>
          <w:rFonts w:asciiTheme="minorHAnsi" w:hAnsiTheme="minorHAnsi" w:cstheme="minorHAnsi"/>
          <w:sz w:val="22"/>
          <w:szCs w:val="22"/>
        </w:rPr>
        <w:t xml:space="preserve"> means</w:t>
      </w:r>
      <w:r w:rsidR="00536E27" w:rsidRPr="009B6696">
        <w:rPr>
          <w:rFonts w:asciiTheme="minorHAnsi" w:hAnsiTheme="minorHAnsi" w:cstheme="minorHAnsi"/>
          <w:sz w:val="22"/>
          <w:szCs w:val="22"/>
        </w:rPr>
        <w:t xml:space="preserve"> of getting home is organised.</w:t>
      </w:r>
    </w:p>
    <w:p w14:paraId="7FFA6D0D" w14:textId="77777777" w:rsidR="001E1FD9" w:rsidRPr="001E1FD9" w:rsidRDefault="001E1FD9" w:rsidP="001E1FD9">
      <w:pPr>
        <w:pStyle w:val="ListParagraph"/>
        <w:jc w:val="both"/>
        <w:rPr>
          <w:rFonts w:asciiTheme="minorHAnsi" w:hAnsiTheme="minorHAnsi" w:cstheme="minorHAnsi"/>
          <w:sz w:val="22"/>
          <w:szCs w:val="22"/>
        </w:rPr>
      </w:pPr>
    </w:p>
    <w:p w14:paraId="45368020" w14:textId="66C0CD50" w:rsidR="003A40F4" w:rsidRDefault="001E1FD9" w:rsidP="008208BB">
      <w:pPr>
        <w:spacing w:after="0" w:line="240" w:lineRule="auto"/>
        <w:jc w:val="both"/>
        <w:rPr>
          <w:rFonts w:asciiTheme="minorHAnsi" w:hAnsiTheme="minorHAnsi" w:cstheme="minorHAnsi"/>
        </w:rPr>
      </w:pPr>
      <w:r>
        <w:rPr>
          <w:rFonts w:asciiTheme="minorHAnsi" w:hAnsiTheme="minorHAnsi" w:cstheme="minorHAnsi"/>
        </w:rPr>
        <w:lastRenderedPageBreak/>
        <w:t xml:space="preserve">Where a worker does not </w:t>
      </w:r>
      <w:r w:rsidR="00202D4A">
        <w:rPr>
          <w:rFonts w:asciiTheme="minorHAnsi" w:hAnsiTheme="minorHAnsi" w:cstheme="minorHAnsi"/>
        </w:rPr>
        <w:t>behave in</w:t>
      </w:r>
      <w:r w:rsidR="006E18E7">
        <w:rPr>
          <w:rFonts w:asciiTheme="minorHAnsi" w:hAnsiTheme="minorHAnsi" w:cstheme="minorHAnsi"/>
        </w:rPr>
        <w:t xml:space="preserve"> </w:t>
      </w:r>
      <w:r w:rsidR="008208BB">
        <w:rPr>
          <w:rFonts w:asciiTheme="minorHAnsi" w:hAnsiTheme="minorHAnsi" w:cstheme="minorHAnsi"/>
        </w:rPr>
        <w:t xml:space="preserve">an acceptable manner at Club social </w:t>
      </w:r>
      <w:proofErr w:type="gramStart"/>
      <w:r w:rsidR="008208BB">
        <w:rPr>
          <w:rFonts w:asciiTheme="minorHAnsi" w:hAnsiTheme="minorHAnsi" w:cstheme="minorHAnsi"/>
        </w:rPr>
        <w:t>events</w:t>
      </w:r>
      <w:proofErr w:type="gramEnd"/>
      <w:r w:rsidR="006E18E7">
        <w:rPr>
          <w:rFonts w:asciiTheme="minorHAnsi" w:hAnsiTheme="minorHAnsi" w:cstheme="minorHAnsi"/>
        </w:rPr>
        <w:t xml:space="preserve"> they may be subject to disciplinary action including but not limited to a formal written warning or termination of employment</w:t>
      </w:r>
      <w:r w:rsidR="00AA30A6">
        <w:rPr>
          <w:rFonts w:asciiTheme="minorHAnsi" w:hAnsiTheme="minorHAnsi" w:cstheme="minorHAnsi"/>
        </w:rPr>
        <w:t xml:space="preserve"> or the volunteer</w:t>
      </w:r>
      <w:r w:rsidR="00214FF2">
        <w:rPr>
          <w:rFonts w:asciiTheme="minorHAnsi" w:hAnsiTheme="minorHAnsi" w:cstheme="minorHAnsi"/>
        </w:rPr>
        <w:t xml:space="preserve"> or contractor</w:t>
      </w:r>
      <w:r w:rsidR="00AA30A6">
        <w:rPr>
          <w:rFonts w:asciiTheme="minorHAnsi" w:hAnsiTheme="minorHAnsi" w:cstheme="minorHAnsi"/>
        </w:rPr>
        <w:t xml:space="preserve"> relationship</w:t>
      </w:r>
      <w:r w:rsidR="006E18E7">
        <w:rPr>
          <w:rFonts w:asciiTheme="minorHAnsi" w:hAnsiTheme="minorHAnsi" w:cstheme="minorHAnsi"/>
        </w:rPr>
        <w:t xml:space="preserve">. </w:t>
      </w:r>
    </w:p>
    <w:p w14:paraId="56DE192D" w14:textId="77777777" w:rsidR="008208BB" w:rsidRPr="001E1FD9" w:rsidRDefault="008208BB" w:rsidP="008208BB">
      <w:pPr>
        <w:spacing w:after="0" w:line="240" w:lineRule="auto"/>
        <w:jc w:val="both"/>
        <w:rPr>
          <w:rFonts w:asciiTheme="minorHAnsi" w:hAnsiTheme="minorHAnsi" w:cstheme="minorHAnsi"/>
        </w:rPr>
      </w:pPr>
    </w:p>
    <w:p w14:paraId="2178AD1D" w14:textId="77777777" w:rsidR="003A40F4" w:rsidRPr="00693708" w:rsidRDefault="003A40F4" w:rsidP="003A40F4">
      <w:pPr>
        <w:spacing w:after="0" w:line="240" w:lineRule="auto"/>
        <w:jc w:val="both"/>
        <w:rPr>
          <w:rFonts w:eastAsia="Times New Roman" w:cs="Calibri"/>
          <w:b/>
          <w:u w:val="single"/>
        </w:rPr>
      </w:pPr>
      <w:r w:rsidRPr="00693708">
        <w:rPr>
          <w:rFonts w:eastAsia="Times New Roman" w:cs="Calibri"/>
          <w:b/>
          <w:u w:val="single"/>
        </w:rPr>
        <w:t>Other drug related matters</w:t>
      </w:r>
    </w:p>
    <w:p w14:paraId="2D95FC3D" w14:textId="77777777" w:rsidR="002C6A2A" w:rsidRDefault="002C6A2A" w:rsidP="003A40F4">
      <w:pPr>
        <w:spacing w:after="0" w:line="240" w:lineRule="auto"/>
        <w:jc w:val="both"/>
        <w:rPr>
          <w:rFonts w:eastAsia="Times New Roman" w:cs="Calibri"/>
        </w:rPr>
      </w:pPr>
    </w:p>
    <w:p w14:paraId="6DFA8DAB" w14:textId="771AC1DD" w:rsidR="003A40F4" w:rsidRPr="00692D42" w:rsidRDefault="003A40F4" w:rsidP="003A40F4">
      <w:pPr>
        <w:spacing w:after="0" w:line="240" w:lineRule="auto"/>
        <w:jc w:val="both"/>
        <w:rPr>
          <w:rFonts w:eastAsia="Times New Roman" w:cs="Calibri"/>
        </w:rPr>
      </w:pPr>
      <w:r w:rsidRPr="00692D42">
        <w:rPr>
          <w:rFonts w:eastAsia="Times New Roman" w:cs="Calibri"/>
        </w:rPr>
        <w:t xml:space="preserve">At no stage is </w:t>
      </w:r>
      <w:r w:rsidR="00536E27" w:rsidRPr="00692D42">
        <w:rPr>
          <w:rFonts w:eastAsia="Times New Roman" w:cs="Calibri"/>
        </w:rPr>
        <w:t>a</w:t>
      </w:r>
      <w:r w:rsidRPr="00692D42">
        <w:rPr>
          <w:rFonts w:eastAsia="Times New Roman" w:cs="Calibri"/>
        </w:rPr>
        <w:t xml:space="preserve"> </w:t>
      </w:r>
      <w:r w:rsidR="00536E27">
        <w:rPr>
          <w:rFonts w:eastAsia="Times New Roman" w:cs="Calibri"/>
        </w:rPr>
        <w:t>worker</w:t>
      </w:r>
      <w:r w:rsidRPr="00692D42">
        <w:rPr>
          <w:rFonts w:eastAsia="Times New Roman" w:cs="Calibri"/>
        </w:rPr>
        <w:t xml:space="preserve"> to bring illicit drugs onto the </w:t>
      </w:r>
      <w:r w:rsidR="006E18E7">
        <w:rPr>
          <w:rFonts w:eastAsia="Times New Roman" w:cs="Calibri"/>
        </w:rPr>
        <w:t>Club premises or to work related events</w:t>
      </w:r>
      <w:r w:rsidRPr="00692D42">
        <w:rPr>
          <w:rFonts w:eastAsia="Times New Roman" w:cs="Calibri"/>
        </w:rPr>
        <w:t xml:space="preserve">. Where </w:t>
      </w:r>
      <w:r w:rsidR="00536E27" w:rsidRPr="00692D42">
        <w:rPr>
          <w:rFonts w:eastAsia="Times New Roman" w:cs="Calibri"/>
        </w:rPr>
        <w:t>a</w:t>
      </w:r>
      <w:r w:rsidRPr="00692D42">
        <w:rPr>
          <w:rFonts w:eastAsia="Times New Roman" w:cs="Calibri"/>
        </w:rPr>
        <w:t xml:space="preserve"> </w:t>
      </w:r>
      <w:r w:rsidR="00536E27">
        <w:rPr>
          <w:rFonts w:eastAsia="Times New Roman" w:cs="Calibri"/>
        </w:rPr>
        <w:t>worker</w:t>
      </w:r>
      <w:r w:rsidRPr="00692D42">
        <w:rPr>
          <w:rFonts w:eastAsia="Times New Roman" w:cs="Calibri"/>
        </w:rPr>
        <w:t xml:space="preserve"> is found to be in possession of, or involved in any way in the sale of, illegal drugs at the workplace</w:t>
      </w:r>
      <w:r w:rsidR="006E18E7">
        <w:rPr>
          <w:rFonts w:eastAsia="Times New Roman" w:cs="Calibri"/>
        </w:rPr>
        <w:t xml:space="preserve"> or at work related events</w:t>
      </w:r>
      <w:r w:rsidRPr="00692D42">
        <w:rPr>
          <w:rFonts w:eastAsia="Times New Roman" w:cs="Calibri"/>
        </w:rPr>
        <w:t xml:space="preserve">, </w:t>
      </w:r>
      <w:r w:rsidR="00931645">
        <w:rPr>
          <w:rFonts w:eastAsia="Times New Roman" w:cs="Calibri"/>
        </w:rPr>
        <w:t>disciplinary action will be taken</w:t>
      </w:r>
      <w:r w:rsidR="006E39A8">
        <w:rPr>
          <w:rFonts w:eastAsia="Times New Roman" w:cs="Calibri"/>
        </w:rPr>
        <w:t xml:space="preserve"> such as but not limited to formal written warnings or termination of employment or the volunteer</w:t>
      </w:r>
      <w:r w:rsidR="00214FF2">
        <w:rPr>
          <w:rFonts w:eastAsia="Times New Roman" w:cs="Calibri"/>
        </w:rPr>
        <w:t xml:space="preserve"> or contractor</w:t>
      </w:r>
      <w:r w:rsidR="006E39A8">
        <w:rPr>
          <w:rFonts w:eastAsia="Times New Roman" w:cs="Calibri"/>
        </w:rPr>
        <w:t xml:space="preserve"> relationship</w:t>
      </w:r>
      <w:r w:rsidRPr="00692D42">
        <w:rPr>
          <w:rFonts w:eastAsia="Times New Roman" w:cs="Calibri"/>
        </w:rPr>
        <w:t xml:space="preserve">. Further, the matter will be reported to Police. </w:t>
      </w:r>
    </w:p>
    <w:p w14:paraId="4019CD56" w14:textId="77777777" w:rsidR="003A40F4" w:rsidRPr="00692D42" w:rsidRDefault="003A40F4" w:rsidP="003A40F4">
      <w:pPr>
        <w:spacing w:after="0" w:line="240" w:lineRule="auto"/>
        <w:ind w:left="284"/>
        <w:jc w:val="both"/>
        <w:rPr>
          <w:rFonts w:eastAsia="Times New Roman" w:cs="Calibri"/>
        </w:rPr>
      </w:pPr>
    </w:p>
    <w:p w14:paraId="38E72B98" w14:textId="31A0CB05" w:rsidR="003A40F4" w:rsidRDefault="00536E27" w:rsidP="003A40F4">
      <w:pPr>
        <w:spacing w:after="0" w:line="240" w:lineRule="auto"/>
        <w:jc w:val="both"/>
        <w:rPr>
          <w:rFonts w:eastAsia="Times New Roman" w:cs="Calibri"/>
        </w:rPr>
      </w:pPr>
      <w:r w:rsidRPr="00692D42">
        <w:rPr>
          <w:rFonts w:eastAsia="Times New Roman" w:cs="Calibri"/>
        </w:rPr>
        <w:t>A</w:t>
      </w:r>
      <w:r w:rsidR="003A40F4" w:rsidRPr="00692D42">
        <w:rPr>
          <w:rFonts w:eastAsia="Times New Roman" w:cs="Calibri"/>
        </w:rPr>
        <w:t xml:space="preserve"> </w:t>
      </w:r>
      <w:r>
        <w:rPr>
          <w:rFonts w:eastAsia="Times New Roman" w:cs="Calibri"/>
        </w:rPr>
        <w:t>worker</w:t>
      </w:r>
      <w:r w:rsidR="003A40F4" w:rsidRPr="00692D42">
        <w:rPr>
          <w:rFonts w:eastAsia="Times New Roman" w:cs="Calibri"/>
        </w:rPr>
        <w:t xml:space="preserve"> who is convicted of any alcohol or drug related offence outside of work, may be subject to disciplinary action including termination of employment</w:t>
      </w:r>
      <w:r w:rsidR="00693708">
        <w:rPr>
          <w:rFonts w:eastAsia="Times New Roman" w:cs="Calibri"/>
        </w:rPr>
        <w:t xml:space="preserve"> or the volunteer </w:t>
      </w:r>
      <w:r w:rsidR="00214FF2">
        <w:rPr>
          <w:rFonts w:eastAsia="Times New Roman" w:cs="Calibri"/>
        </w:rPr>
        <w:t xml:space="preserve">or contractor </w:t>
      </w:r>
      <w:r w:rsidR="00693708">
        <w:rPr>
          <w:rFonts w:eastAsia="Times New Roman" w:cs="Calibri"/>
        </w:rPr>
        <w:t>relationship</w:t>
      </w:r>
      <w:r w:rsidR="003A40F4" w:rsidRPr="00692D42">
        <w:rPr>
          <w:rFonts w:eastAsia="Times New Roman" w:cs="Calibri"/>
        </w:rPr>
        <w:t xml:space="preserve">. When determining the level of disciplinary action to be taken, if any, the </w:t>
      </w:r>
      <w:r w:rsidR="003A40F4">
        <w:rPr>
          <w:rFonts w:eastAsia="Times New Roman" w:cs="Calibri"/>
        </w:rPr>
        <w:t>Club</w:t>
      </w:r>
      <w:r w:rsidR="003A40F4" w:rsidRPr="00692D42">
        <w:rPr>
          <w:rFonts w:eastAsia="Times New Roman" w:cs="Calibri"/>
        </w:rPr>
        <w:t xml:space="preserve"> will consider the nature and severity of the offence along with any other factors that may be relevant on a case by case basis. Termination of employment </w:t>
      </w:r>
      <w:r w:rsidR="00693708">
        <w:rPr>
          <w:rFonts w:eastAsia="Times New Roman" w:cs="Calibri"/>
        </w:rPr>
        <w:t xml:space="preserve">or the volunteer </w:t>
      </w:r>
      <w:r w:rsidR="00214FF2">
        <w:rPr>
          <w:rFonts w:eastAsia="Times New Roman" w:cs="Calibri"/>
        </w:rPr>
        <w:t xml:space="preserve">or contractor </w:t>
      </w:r>
      <w:r w:rsidR="00693708">
        <w:rPr>
          <w:rFonts w:eastAsia="Times New Roman" w:cs="Calibri"/>
        </w:rPr>
        <w:t xml:space="preserve">relationship </w:t>
      </w:r>
      <w:r w:rsidR="003A40F4" w:rsidRPr="00692D42">
        <w:rPr>
          <w:rFonts w:eastAsia="Times New Roman" w:cs="Calibri"/>
        </w:rPr>
        <w:t xml:space="preserve">may occur where the conviction results in the </w:t>
      </w:r>
      <w:r>
        <w:rPr>
          <w:rFonts w:eastAsia="Times New Roman" w:cs="Calibri"/>
        </w:rPr>
        <w:t>worker</w:t>
      </w:r>
      <w:r w:rsidR="003A40F4" w:rsidRPr="00692D42">
        <w:rPr>
          <w:rFonts w:eastAsia="Times New Roman" w:cs="Calibri"/>
        </w:rPr>
        <w:t xml:space="preserve"> being unable to fulfil their contractual obligations. This includes where the </w:t>
      </w:r>
      <w:r>
        <w:rPr>
          <w:rFonts w:eastAsia="Times New Roman" w:cs="Calibri"/>
        </w:rPr>
        <w:t>worker</w:t>
      </w:r>
      <w:r w:rsidR="003A40F4" w:rsidRPr="00692D42">
        <w:rPr>
          <w:rFonts w:eastAsia="Times New Roman" w:cs="Calibri"/>
        </w:rPr>
        <w:t xml:space="preserve"> is no longer able to maintain approval as a Responsible Person and or Gaming Manager/</w:t>
      </w:r>
      <w:r>
        <w:rPr>
          <w:rFonts w:eastAsia="Times New Roman" w:cs="Calibri"/>
        </w:rPr>
        <w:t>Worker</w:t>
      </w:r>
      <w:r w:rsidR="003A40F4" w:rsidRPr="00692D42">
        <w:rPr>
          <w:rFonts w:eastAsia="Times New Roman" w:cs="Calibri"/>
        </w:rPr>
        <w:t xml:space="preserve"> and such approval is a requirement of their role.    </w:t>
      </w:r>
    </w:p>
    <w:p w14:paraId="17802769" w14:textId="77777777" w:rsidR="003A40F4" w:rsidRPr="00692D42" w:rsidRDefault="003A40F4" w:rsidP="003A40F4">
      <w:pPr>
        <w:spacing w:after="0" w:line="240" w:lineRule="auto"/>
        <w:ind w:left="284"/>
        <w:jc w:val="both"/>
        <w:rPr>
          <w:rFonts w:eastAsia="Times New Roman" w:cs="Calibri"/>
        </w:rPr>
      </w:pPr>
    </w:p>
    <w:p w14:paraId="2A749BAC" w14:textId="77777777" w:rsidR="003A40F4" w:rsidRPr="00693708" w:rsidRDefault="003A40F4" w:rsidP="003A40F4">
      <w:pPr>
        <w:spacing w:after="0" w:line="240" w:lineRule="auto"/>
        <w:jc w:val="both"/>
        <w:rPr>
          <w:rFonts w:eastAsia="Times New Roman" w:cs="Calibri"/>
          <w:b/>
          <w:u w:val="single"/>
        </w:rPr>
      </w:pPr>
      <w:r w:rsidRPr="00693708">
        <w:rPr>
          <w:rFonts w:eastAsia="Times New Roman" w:cs="Calibri"/>
          <w:b/>
          <w:u w:val="single"/>
        </w:rPr>
        <w:t xml:space="preserve">Prescription or other drugs – medical purpose </w:t>
      </w:r>
    </w:p>
    <w:p w14:paraId="5684D59F" w14:textId="77777777" w:rsidR="00536E27" w:rsidRDefault="00536E27" w:rsidP="003A40F4">
      <w:pPr>
        <w:spacing w:after="0" w:line="240" w:lineRule="auto"/>
        <w:jc w:val="both"/>
        <w:rPr>
          <w:rFonts w:eastAsia="Times New Roman" w:cs="Calibri"/>
        </w:rPr>
      </w:pPr>
    </w:p>
    <w:p w14:paraId="4104212F" w14:textId="77777777" w:rsidR="00693708" w:rsidRDefault="003A40F4" w:rsidP="00693708">
      <w:pPr>
        <w:spacing w:after="0" w:line="240" w:lineRule="auto"/>
        <w:jc w:val="both"/>
        <w:rPr>
          <w:rFonts w:eastAsia="Times New Roman" w:cs="Calibri"/>
        </w:rPr>
      </w:pPr>
      <w:r w:rsidRPr="00692D42">
        <w:rPr>
          <w:rFonts w:eastAsia="Times New Roman" w:cs="Calibri"/>
        </w:rPr>
        <w:t xml:space="preserve">Where </w:t>
      </w:r>
      <w:r w:rsidR="00536E27" w:rsidRPr="00692D42">
        <w:rPr>
          <w:rFonts w:eastAsia="Times New Roman" w:cs="Calibri"/>
        </w:rPr>
        <w:t>a</w:t>
      </w:r>
      <w:r w:rsidRPr="00692D42">
        <w:rPr>
          <w:rFonts w:eastAsia="Times New Roman" w:cs="Calibri"/>
        </w:rPr>
        <w:t xml:space="preserve"> </w:t>
      </w:r>
      <w:r w:rsidR="00536E27">
        <w:rPr>
          <w:rFonts w:eastAsia="Times New Roman" w:cs="Calibri"/>
        </w:rPr>
        <w:t>worker</w:t>
      </w:r>
      <w:r w:rsidRPr="00692D42">
        <w:rPr>
          <w:rFonts w:eastAsia="Times New Roman" w:cs="Calibri"/>
        </w:rPr>
        <w:t xml:space="preserve"> is required to take prescription drugs, or any illicit drug prescribed by a medical professional that is being used for ‘medicinal purposes’, it is the responsibility of this </w:t>
      </w:r>
      <w:r w:rsidR="00536E27">
        <w:rPr>
          <w:rFonts w:eastAsia="Times New Roman" w:cs="Calibri"/>
        </w:rPr>
        <w:t>worker</w:t>
      </w:r>
      <w:r w:rsidRPr="00692D42">
        <w:rPr>
          <w:rFonts w:eastAsia="Times New Roman" w:cs="Calibri"/>
        </w:rPr>
        <w:t xml:space="preserve"> to check with their doctor in order to establish if, and to what extent, the use of the drug will impact on their ability to perform their duties. Where the drugs may impact on the performance of duties, </w:t>
      </w:r>
      <w:r w:rsidR="00536E27" w:rsidRPr="00692D42">
        <w:rPr>
          <w:rFonts w:eastAsia="Times New Roman" w:cs="Calibri"/>
        </w:rPr>
        <w:t>a</w:t>
      </w:r>
      <w:r w:rsidRPr="00692D42">
        <w:rPr>
          <w:rFonts w:eastAsia="Times New Roman" w:cs="Calibri"/>
        </w:rPr>
        <w:t xml:space="preserve"> </w:t>
      </w:r>
      <w:r w:rsidR="00536E27">
        <w:rPr>
          <w:rFonts w:eastAsia="Times New Roman" w:cs="Calibri"/>
        </w:rPr>
        <w:t>worker</w:t>
      </w:r>
      <w:r w:rsidRPr="00692D42">
        <w:rPr>
          <w:rFonts w:eastAsia="Times New Roman" w:cs="Calibri"/>
        </w:rPr>
        <w:t xml:space="preserve"> should consult with the Manager and make them aware of any such possible impacts. The </w:t>
      </w:r>
      <w:r>
        <w:rPr>
          <w:rFonts w:eastAsia="Times New Roman" w:cs="Calibri"/>
        </w:rPr>
        <w:t>Club</w:t>
      </w:r>
      <w:r w:rsidRPr="00692D42">
        <w:rPr>
          <w:rFonts w:eastAsia="Times New Roman" w:cs="Calibri"/>
        </w:rPr>
        <w:t xml:space="preserve"> may wish to seek confirmation from the treating doctor as to whether the </w:t>
      </w:r>
      <w:r w:rsidR="00536E27">
        <w:rPr>
          <w:rFonts w:eastAsia="Times New Roman" w:cs="Calibri"/>
        </w:rPr>
        <w:t>worker</w:t>
      </w:r>
      <w:r w:rsidRPr="00692D42">
        <w:rPr>
          <w:rFonts w:eastAsia="Times New Roman" w:cs="Calibri"/>
        </w:rPr>
        <w:t xml:space="preserve"> can perform their duties and tasks during this time. In addition, the Manager and </w:t>
      </w:r>
      <w:r w:rsidR="00536E27">
        <w:rPr>
          <w:rFonts w:eastAsia="Times New Roman" w:cs="Calibri"/>
        </w:rPr>
        <w:t>worker</w:t>
      </w:r>
      <w:r w:rsidRPr="00692D42">
        <w:rPr>
          <w:rFonts w:eastAsia="Times New Roman" w:cs="Calibri"/>
        </w:rPr>
        <w:t xml:space="preserve"> will discuss whether any </w:t>
      </w:r>
      <w:r w:rsidR="008208BB">
        <w:rPr>
          <w:rFonts w:eastAsia="Times New Roman" w:cs="Calibri"/>
        </w:rPr>
        <w:t xml:space="preserve">reasonable </w:t>
      </w:r>
      <w:r w:rsidRPr="00692D42">
        <w:rPr>
          <w:rFonts w:eastAsia="Times New Roman" w:cs="Calibri"/>
        </w:rPr>
        <w:t xml:space="preserve">adjustments are required to the </w:t>
      </w:r>
      <w:r w:rsidR="00536E27">
        <w:rPr>
          <w:rFonts w:eastAsia="Times New Roman" w:cs="Calibri"/>
        </w:rPr>
        <w:t>worker</w:t>
      </w:r>
      <w:r w:rsidR="00536E27" w:rsidRPr="00692D42">
        <w:rPr>
          <w:rFonts w:eastAsia="Times New Roman" w:cs="Calibri"/>
        </w:rPr>
        <w:t>’s</w:t>
      </w:r>
      <w:r w:rsidRPr="00692D42">
        <w:rPr>
          <w:rFonts w:eastAsia="Times New Roman" w:cs="Calibri"/>
        </w:rPr>
        <w:t xml:space="preserve"> role or duties for the period during which the prescription or other drugs are required to be taken. </w:t>
      </w:r>
    </w:p>
    <w:p w14:paraId="5679DB8B" w14:textId="77777777" w:rsidR="006E18E7" w:rsidRPr="001E1FD9" w:rsidRDefault="006E18E7" w:rsidP="00693708">
      <w:pPr>
        <w:spacing w:after="0" w:line="240" w:lineRule="auto"/>
        <w:jc w:val="both"/>
        <w:rPr>
          <w:rFonts w:eastAsia="Times New Roman" w:cs="Calibri"/>
        </w:rPr>
      </w:pPr>
    </w:p>
    <w:p w14:paraId="1BE84AAD" w14:textId="77777777" w:rsidR="00693708" w:rsidRPr="0054008C" w:rsidRDefault="00693708" w:rsidP="00693708">
      <w:pPr>
        <w:spacing w:after="0" w:line="240" w:lineRule="auto"/>
        <w:jc w:val="both"/>
        <w:rPr>
          <w:rFonts w:eastAsia="Times New Roman" w:cs="Calibri"/>
          <w:b/>
          <w:u w:val="single"/>
        </w:rPr>
      </w:pPr>
      <w:r w:rsidRPr="0054008C">
        <w:rPr>
          <w:rFonts w:eastAsia="Times New Roman" w:cs="Calibri"/>
          <w:b/>
          <w:u w:val="single"/>
        </w:rPr>
        <w:t>Further Information</w:t>
      </w:r>
    </w:p>
    <w:p w14:paraId="398586E5" w14:textId="77777777" w:rsidR="00693708" w:rsidRDefault="00693708" w:rsidP="00693708">
      <w:pPr>
        <w:spacing w:after="0" w:line="240" w:lineRule="auto"/>
        <w:jc w:val="both"/>
        <w:rPr>
          <w:rFonts w:eastAsia="Times New Roman" w:cs="Calibri"/>
        </w:rPr>
      </w:pPr>
    </w:p>
    <w:p w14:paraId="5294D3EF" w14:textId="77777777" w:rsidR="00693708" w:rsidRPr="00692D42" w:rsidRDefault="00693708" w:rsidP="00693708">
      <w:pPr>
        <w:spacing w:after="0" w:line="240" w:lineRule="auto"/>
        <w:jc w:val="both"/>
        <w:rPr>
          <w:rFonts w:eastAsia="Times New Roman" w:cs="Calibri"/>
        </w:rPr>
      </w:pPr>
      <w:r>
        <w:rPr>
          <w:rFonts w:eastAsia="Times New Roman" w:cs="Calibri"/>
        </w:rPr>
        <w:t xml:space="preserve">Should you wish to discuss anything raised in this policy further then please contact </w:t>
      </w:r>
      <w:r>
        <w:rPr>
          <w:color w:val="FF0000"/>
        </w:rPr>
        <w:fldChar w:fldCharType="begin"/>
      </w:r>
      <w:r>
        <w:rPr>
          <w:color w:val="FF0000"/>
        </w:rPr>
        <w:instrText xml:space="preserve"> INFO  Author "{Insert Contact Person/s}"  \* MERGEFORMAT </w:instrText>
      </w:r>
      <w:r>
        <w:rPr>
          <w:color w:val="FF0000"/>
        </w:rPr>
        <w:fldChar w:fldCharType="separate"/>
      </w:r>
      <w:r>
        <w:rPr>
          <w:color w:val="FF0000"/>
        </w:rPr>
        <w:t>{Insert Contact Person/s}</w:t>
      </w:r>
      <w:r>
        <w:rPr>
          <w:color w:val="FF0000"/>
        </w:rPr>
        <w:fldChar w:fldCharType="end"/>
      </w:r>
      <w:r w:rsidR="001E1FD9">
        <w:rPr>
          <w:rFonts w:eastAsia="Times New Roman" w:cs="Calibri"/>
        </w:rPr>
        <w:t>.</w:t>
      </w:r>
    </w:p>
    <w:p w14:paraId="32936260" w14:textId="77777777" w:rsidR="003A40F4" w:rsidRPr="00692D42" w:rsidRDefault="003A40F4" w:rsidP="003A40F4">
      <w:pPr>
        <w:keepNext/>
        <w:spacing w:after="0" w:line="240" w:lineRule="auto"/>
        <w:ind w:left="284"/>
        <w:outlineLvl w:val="0"/>
        <w:rPr>
          <w:rFonts w:eastAsia="Times New Roman" w:cs="Calibri"/>
          <w:lang w:eastAsia="en-AU"/>
        </w:rPr>
      </w:pPr>
    </w:p>
    <w:p w14:paraId="5B31BB97" w14:textId="77777777" w:rsidR="002063DB" w:rsidRDefault="003A40F4" w:rsidP="003A40F4">
      <w:r w:rsidRPr="00692D42">
        <w:rPr>
          <w:rFonts w:eastAsia="Times New Roman" w:cs="Calibri"/>
          <w:lang w:eastAsia="en-AU"/>
        </w:rPr>
        <w:t>Approved By:</w:t>
      </w:r>
      <w:r w:rsidRPr="00692D42">
        <w:rPr>
          <w:rFonts w:eastAsia="Times New Roman" w:cs="Calibri"/>
          <w:b/>
          <w:lang w:eastAsia="en-AU"/>
        </w:rPr>
        <w:tab/>
      </w:r>
      <w:r w:rsidRPr="00692D42">
        <w:rPr>
          <w:rFonts w:eastAsia="Times New Roman" w:cs="Calibri"/>
          <w:b/>
          <w:i/>
          <w:lang w:eastAsia="en-AU"/>
        </w:rPr>
        <w:t>(Insert Name and Title)</w:t>
      </w:r>
      <w:r w:rsidRPr="00692D42">
        <w:rPr>
          <w:rFonts w:eastAsia="Times New Roman" w:cs="Calibri"/>
          <w:b/>
          <w:i/>
          <w:lang w:eastAsia="en-AU"/>
        </w:rPr>
        <w:tab/>
      </w:r>
      <w:r w:rsidRPr="00692D42">
        <w:rPr>
          <w:rFonts w:eastAsia="Times New Roman" w:cs="Calibri"/>
          <w:b/>
          <w:lang w:eastAsia="en-AU"/>
        </w:rPr>
        <w:tab/>
      </w:r>
      <w:r w:rsidRPr="00692D42">
        <w:rPr>
          <w:rFonts w:eastAsia="Times New Roman" w:cs="Calibri"/>
          <w:b/>
          <w:lang w:eastAsia="en-AU"/>
        </w:rPr>
        <w:tab/>
      </w:r>
      <w:r w:rsidRPr="00692D42">
        <w:rPr>
          <w:rFonts w:eastAsia="Times New Roman" w:cs="Calibri"/>
          <w:lang w:eastAsia="en-AU"/>
        </w:rPr>
        <w:t>Date:</w:t>
      </w:r>
      <w:r w:rsidRPr="00692D42">
        <w:rPr>
          <w:rFonts w:eastAsia="Times New Roman" w:cs="Calibri"/>
          <w:b/>
          <w:lang w:eastAsia="en-AU"/>
        </w:rPr>
        <w:tab/>
      </w:r>
      <w:r w:rsidRPr="00692D42">
        <w:rPr>
          <w:rFonts w:eastAsia="Times New Roman" w:cs="Calibri"/>
          <w:b/>
          <w:i/>
          <w:lang w:eastAsia="en-AU"/>
        </w:rPr>
        <w:t>(Insert date)</w:t>
      </w:r>
    </w:p>
    <w:sectPr w:rsidR="0082466B" w:rsidSect="00B345BC">
      <w:headerReference w:type="default" r:id="rId7"/>
      <w:footerReference w:type="first" r:id="rId8"/>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3D812" w14:textId="77777777" w:rsidR="003A40F4" w:rsidRDefault="003A40F4" w:rsidP="003A40F4">
      <w:pPr>
        <w:spacing w:after="0" w:line="240" w:lineRule="auto"/>
      </w:pPr>
      <w:r>
        <w:separator/>
      </w:r>
    </w:p>
  </w:endnote>
  <w:endnote w:type="continuationSeparator" w:id="0">
    <w:p w14:paraId="341B92E7" w14:textId="77777777" w:rsidR="003A40F4" w:rsidRDefault="003A40F4" w:rsidP="003A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8D64" w14:textId="77777777" w:rsidR="002D5DFA" w:rsidRPr="000C357A" w:rsidRDefault="002D5DFA" w:rsidP="002D5DFA">
    <w:pPr>
      <w:jc w:val="center"/>
      <w:rPr>
        <w:rFonts w:eastAsia="Times New Roman"/>
        <w:color w:val="7F7F7F"/>
        <w:sz w:val="16"/>
        <w:szCs w:val="16"/>
        <w:u w:val="single"/>
      </w:rPr>
    </w:pPr>
    <w:r w:rsidRPr="000C357A">
      <w:rPr>
        <w:rFonts w:eastAsia="Times New Roman"/>
        <w:color w:val="7F7F7F"/>
        <w:kern w:val="24"/>
        <w:sz w:val="16"/>
        <w:szCs w:val="16"/>
        <w:u w:val="single"/>
      </w:rPr>
      <w:t>All information contained herein remains the property of Clubs SA. No part of this work may be reproduced in any form without prior approval from Clubs SA.</w:t>
    </w:r>
  </w:p>
  <w:p w14:paraId="50FCE4AF" w14:textId="77777777" w:rsidR="00B345BC" w:rsidRDefault="00B3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28124" w14:textId="77777777" w:rsidR="003A40F4" w:rsidRDefault="003A40F4" w:rsidP="003A40F4">
      <w:pPr>
        <w:spacing w:after="0" w:line="240" w:lineRule="auto"/>
      </w:pPr>
      <w:r>
        <w:separator/>
      </w:r>
    </w:p>
  </w:footnote>
  <w:footnote w:type="continuationSeparator" w:id="0">
    <w:p w14:paraId="1C57AF87" w14:textId="77777777" w:rsidR="003A40F4" w:rsidRDefault="003A40F4" w:rsidP="003A40F4">
      <w:pPr>
        <w:spacing w:after="0" w:line="240" w:lineRule="auto"/>
      </w:pPr>
      <w:r>
        <w:continuationSeparator/>
      </w:r>
    </w:p>
  </w:footnote>
  <w:footnote w:id="1">
    <w:p w14:paraId="55637C78" w14:textId="77777777" w:rsidR="001A29BB" w:rsidRPr="00692D42" w:rsidRDefault="001A29BB" w:rsidP="001A29BB">
      <w:pPr>
        <w:pStyle w:val="FootnoteText"/>
        <w:rPr>
          <w:rFonts w:ascii="Calibri" w:hAnsi="Calibri"/>
        </w:rPr>
      </w:pPr>
      <w:r w:rsidRPr="000671E1">
        <w:rPr>
          <w:rStyle w:val="FootnoteReference"/>
        </w:rPr>
        <w:footnoteRef/>
      </w:r>
      <w:r w:rsidRPr="000671E1">
        <w:t xml:space="preserve"> </w:t>
      </w:r>
      <w:r w:rsidRPr="00692D42">
        <w:rPr>
          <w:rFonts w:ascii="Calibri" w:hAnsi="Calibri"/>
        </w:rPr>
        <w:t xml:space="preserve">Any testing equipment used will comply with the relevant Australian Standard.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7794" w14:textId="77777777" w:rsidR="005D5E37" w:rsidRPr="005D5E37" w:rsidRDefault="005D5E37" w:rsidP="005D5E37">
    <w:pPr>
      <w:pStyle w:val="Header"/>
    </w:pPr>
    <w:r w:rsidRPr="005D5E37">
      <w:tab/>
    </w:r>
    <w:r w:rsidRPr="005D5E37">
      <w:tab/>
    </w:r>
    <w:fldSimple w:instr=" INFO  Author &quot;{Insert Club Logo}&quot;  \* MERGEFORMAT ">
      <w:r w:rsidRPr="005D5E37">
        <w:t>{Insert Club Logo}</w:t>
      </w:r>
    </w:fldSimple>
  </w:p>
  <w:p w14:paraId="2236441B" w14:textId="77777777" w:rsidR="005D5E37" w:rsidRDefault="005D5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3A97"/>
    <w:multiLevelType w:val="hybridMultilevel"/>
    <w:tmpl w:val="C49E6D7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6FD2650"/>
    <w:multiLevelType w:val="hybridMultilevel"/>
    <w:tmpl w:val="E83CC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D90016"/>
    <w:multiLevelType w:val="hybridMultilevel"/>
    <w:tmpl w:val="95963AC0"/>
    <w:lvl w:ilvl="0" w:tplc="40243492">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3CB47917"/>
    <w:multiLevelType w:val="hybridMultilevel"/>
    <w:tmpl w:val="560C5D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47EB5845"/>
    <w:multiLevelType w:val="hybridMultilevel"/>
    <w:tmpl w:val="7AC2C25E"/>
    <w:lvl w:ilvl="0" w:tplc="3EE8CF1C">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6FAA286D"/>
    <w:multiLevelType w:val="hybridMultilevel"/>
    <w:tmpl w:val="19B0C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9148EF"/>
    <w:multiLevelType w:val="hybridMultilevel"/>
    <w:tmpl w:val="EFB69F9A"/>
    <w:lvl w:ilvl="0" w:tplc="55922F0E">
      <w:start w:val="1"/>
      <w:numFmt w:val="bullet"/>
      <w:lvlText w:val=""/>
      <w:lvlJc w:val="left"/>
      <w:pPr>
        <w:ind w:left="1636" w:hanging="360"/>
      </w:pPr>
      <w:rPr>
        <w:rFonts w:ascii="Symbol" w:hAnsi="Symbol" w:hint="default"/>
        <w:color w:val="auto"/>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num w:numId="1" w16cid:durableId="850218243">
    <w:abstractNumId w:val="0"/>
  </w:num>
  <w:num w:numId="2" w16cid:durableId="1580015762">
    <w:abstractNumId w:val="6"/>
  </w:num>
  <w:num w:numId="3" w16cid:durableId="95105935">
    <w:abstractNumId w:val="4"/>
  </w:num>
  <w:num w:numId="4" w16cid:durableId="441848114">
    <w:abstractNumId w:val="3"/>
  </w:num>
  <w:num w:numId="5" w16cid:durableId="1368872068">
    <w:abstractNumId w:val="5"/>
  </w:num>
  <w:num w:numId="6" w16cid:durableId="1557283056">
    <w:abstractNumId w:val="2"/>
  </w:num>
  <w:num w:numId="7" w16cid:durableId="39165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F4"/>
    <w:rsid w:val="001218F5"/>
    <w:rsid w:val="00150118"/>
    <w:rsid w:val="00191B65"/>
    <w:rsid w:val="001A29BB"/>
    <w:rsid w:val="001C3B30"/>
    <w:rsid w:val="001D489B"/>
    <w:rsid w:val="001E1FD9"/>
    <w:rsid w:val="00202D4A"/>
    <w:rsid w:val="002063DB"/>
    <w:rsid w:val="00214FF2"/>
    <w:rsid w:val="002201C5"/>
    <w:rsid w:val="002C6A2A"/>
    <w:rsid w:val="002D5DFA"/>
    <w:rsid w:val="0031144F"/>
    <w:rsid w:val="003A40F4"/>
    <w:rsid w:val="003D797A"/>
    <w:rsid w:val="00442BD5"/>
    <w:rsid w:val="004C5F74"/>
    <w:rsid w:val="00515512"/>
    <w:rsid w:val="00536E27"/>
    <w:rsid w:val="00582A43"/>
    <w:rsid w:val="00586587"/>
    <w:rsid w:val="005A571E"/>
    <w:rsid w:val="005C2038"/>
    <w:rsid w:val="005D5E37"/>
    <w:rsid w:val="00644894"/>
    <w:rsid w:val="00685B2E"/>
    <w:rsid w:val="00693708"/>
    <w:rsid w:val="006E18E7"/>
    <w:rsid w:val="006E39A8"/>
    <w:rsid w:val="008208BB"/>
    <w:rsid w:val="008558AF"/>
    <w:rsid w:val="00865A81"/>
    <w:rsid w:val="008E4B42"/>
    <w:rsid w:val="00931645"/>
    <w:rsid w:val="009B6696"/>
    <w:rsid w:val="009C1E7A"/>
    <w:rsid w:val="00A20BA6"/>
    <w:rsid w:val="00A46017"/>
    <w:rsid w:val="00A5172B"/>
    <w:rsid w:val="00AA30A6"/>
    <w:rsid w:val="00B345BC"/>
    <w:rsid w:val="00BB079F"/>
    <w:rsid w:val="00BD00E1"/>
    <w:rsid w:val="00C72E0B"/>
    <w:rsid w:val="00C95293"/>
    <w:rsid w:val="00D04F91"/>
    <w:rsid w:val="00D073A0"/>
    <w:rsid w:val="00D23A25"/>
    <w:rsid w:val="00D31CED"/>
    <w:rsid w:val="00D7153F"/>
    <w:rsid w:val="00D74915"/>
    <w:rsid w:val="00F70E6F"/>
    <w:rsid w:val="00F715D8"/>
    <w:rsid w:val="00F95866"/>
    <w:rsid w:val="00FC3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DBDE"/>
  <w15:chartTrackingRefBased/>
  <w15:docId w15:val="{143558D6-61EA-48E8-A68D-9B4C0C29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0F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5011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40F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3A40F4"/>
    <w:rPr>
      <w:rFonts w:ascii="Times New Roman" w:eastAsia="Times New Roman" w:hAnsi="Times New Roman" w:cs="Times New Roman"/>
      <w:sz w:val="20"/>
      <w:szCs w:val="20"/>
    </w:rPr>
  </w:style>
  <w:style w:type="character" w:styleId="FootnoteReference">
    <w:name w:val="footnote reference"/>
    <w:uiPriority w:val="99"/>
    <w:semiHidden/>
    <w:unhideWhenUsed/>
    <w:rsid w:val="003A40F4"/>
    <w:rPr>
      <w:vertAlign w:val="superscript"/>
    </w:rPr>
  </w:style>
  <w:style w:type="paragraph" w:styleId="ListParagraph">
    <w:name w:val="List Paragraph"/>
    <w:basedOn w:val="Normal"/>
    <w:uiPriority w:val="34"/>
    <w:qFormat/>
    <w:rsid w:val="003A40F4"/>
    <w:pPr>
      <w:spacing w:after="0" w:line="240" w:lineRule="auto"/>
      <w:ind w:left="720"/>
      <w:contextualSpacing/>
    </w:pPr>
    <w:rPr>
      <w:rFonts w:ascii="Times New Roman" w:eastAsia="Times New Roman" w:hAnsi="Times New Roman"/>
      <w:sz w:val="24"/>
      <w:szCs w:val="24"/>
      <w:lang w:eastAsia="en-AU"/>
    </w:rPr>
  </w:style>
  <w:style w:type="paragraph" w:styleId="Header">
    <w:name w:val="header"/>
    <w:basedOn w:val="Normal"/>
    <w:link w:val="HeaderChar"/>
    <w:uiPriority w:val="99"/>
    <w:unhideWhenUsed/>
    <w:rsid w:val="005D5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E37"/>
    <w:rPr>
      <w:rFonts w:ascii="Calibri" w:eastAsia="Calibri" w:hAnsi="Calibri" w:cs="Times New Roman"/>
    </w:rPr>
  </w:style>
  <w:style w:type="paragraph" w:styleId="Footer">
    <w:name w:val="footer"/>
    <w:basedOn w:val="Normal"/>
    <w:link w:val="FooterChar"/>
    <w:uiPriority w:val="99"/>
    <w:unhideWhenUsed/>
    <w:rsid w:val="005D5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E37"/>
    <w:rPr>
      <w:rFonts w:ascii="Calibri" w:eastAsia="Calibri" w:hAnsi="Calibri" w:cs="Times New Roman"/>
    </w:rPr>
  </w:style>
  <w:style w:type="character" w:styleId="Emphasis">
    <w:name w:val="Emphasis"/>
    <w:basedOn w:val="DefaultParagraphFont"/>
    <w:uiPriority w:val="20"/>
    <w:qFormat/>
    <w:rsid w:val="009C1E7A"/>
    <w:rPr>
      <w:i/>
      <w:iCs/>
    </w:rPr>
  </w:style>
  <w:style w:type="character" w:customStyle="1" w:styleId="Heading2Char">
    <w:name w:val="Heading 2 Char"/>
    <w:basedOn w:val="DefaultParagraphFont"/>
    <w:link w:val="Heading2"/>
    <w:uiPriority w:val="9"/>
    <w:rsid w:val="00150118"/>
    <w:rPr>
      <w:rFonts w:asciiTheme="majorHAnsi" w:eastAsiaTheme="majorEastAsia" w:hAnsiTheme="majorHAnsi" w:cstheme="majorBidi"/>
      <w:color w:val="2E74B5" w:themeColor="accent1" w:themeShade="BF"/>
      <w:sz w:val="26"/>
      <w:szCs w:val="26"/>
    </w:rPr>
  </w:style>
  <w:style w:type="paragraph" w:customStyle="1" w:styleId="Text2">
    <w:name w:val="Text 2"/>
    <w:basedOn w:val="Normal"/>
    <w:uiPriority w:val="99"/>
    <w:rsid w:val="00150118"/>
    <w:pPr>
      <w:widowControl w:val="0"/>
      <w:overflowPunct w:val="0"/>
      <w:autoSpaceDE w:val="0"/>
      <w:autoSpaceDN w:val="0"/>
      <w:adjustRightInd w:val="0"/>
      <w:spacing w:after="120" w:line="312" w:lineRule="auto"/>
      <w:ind w:right="-74"/>
      <w:jc w:val="both"/>
    </w:pPr>
    <w:rPr>
      <w:rFonts w:ascii="Arial" w:hAnsi="Arial" w:cs="Arial"/>
      <w:sz w:val="20"/>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477912">
      <w:bodyDiv w:val="1"/>
      <w:marLeft w:val="0"/>
      <w:marRight w:val="0"/>
      <w:marTop w:val="0"/>
      <w:marBottom w:val="0"/>
      <w:divBdr>
        <w:top w:val="none" w:sz="0" w:space="0" w:color="auto"/>
        <w:left w:val="none" w:sz="0" w:space="0" w:color="auto"/>
        <w:bottom w:val="none" w:sz="0" w:space="0" w:color="auto"/>
        <w:right w:val="none" w:sz="0" w:space="0" w:color="auto"/>
      </w:divBdr>
    </w:div>
    <w:div w:id="14677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57d37e58ef72eea56877e153a68a2cb3">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009d92ffa053558b35abb0cad1c41358"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Props1.xml><?xml version="1.0" encoding="utf-8"?>
<ds:datastoreItem xmlns:ds="http://schemas.openxmlformats.org/officeDocument/2006/customXml" ds:itemID="{45DC2167-4A8E-4CBC-A7D7-76016AD77B36}"/>
</file>

<file path=customXml/itemProps2.xml><?xml version="1.0" encoding="utf-8"?>
<ds:datastoreItem xmlns:ds="http://schemas.openxmlformats.org/officeDocument/2006/customXml" ds:itemID="{8CC2F14F-5C5D-4339-A633-D2C1CB5199F4}"/>
</file>

<file path=customXml/itemProps3.xml><?xml version="1.0" encoding="utf-8"?>
<ds:datastoreItem xmlns:ds="http://schemas.openxmlformats.org/officeDocument/2006/customXml" ds:itemID="{0A68E569-5F04-4E1B-8614-9F09E5492C59}"/>
</file>

<file path=docProps/app.xml><?xml version="1.0" encoding="utf-8"?>
<Properties xmlns="http://schemas.openxmlformats.org/officeDocument/2006/extended-properties" xmlns:vt="http://schemas.openxmlformats.org/officeDocument/2006/docPropsVTypes">
  <Template>Normal</Template>
  <TotalTime>1</TotalTime>
  <Pages>6</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workplacerelations</dc:creator>
  <cp:keywords/>
  <dc:description/>
  <cp:lastModifiedBy>Rhys Braybrook</cp:lastModifiedBy>
  <cp:revision>2</cp:revision>
  <dcterms:created xsi:type="dcterms:W3CDTF">2024-10-31T03:20:00Z</dcterms:created>
  <dcterms:modified xsi:type="dcterms:W3CDTF">2024-10-31T03:20:00Z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3265600</vt:r8>
  </property>
</Properties>
</file>